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E6E7F" w14:textId="7AE6119B" w:rsidR="005D3C20" w:rsidRDefault="005D3C20" w:rsidP="005D3C20">
      <w:pPr>
        <w:pStyle w:val="Title"/>
        <w:jc w:val="center"/>
      </w:pPr>
      <w:bookmarkStart w:id="0" w:name="_GoBack"/>
      <w:bookmarkEnd w:id="0"/>
      <w:r>
        <w:t>MARK6002: CONTEMPORARY ISSUES IN MARKETING MANAGEMENT</w:t>
      </w:r>
    </w:p>
    <w:p w14:paraId="673E56E0" w14:textId="5D97BB0C" w:rsidR="005D3C20" w:rsidRDefault="005D3C20" w:rsidP="005D3C20"/>
    <w:p w14:paraId="192BF8E9" w14:textId="77777777" w:rsidR="00426082" w:rsidRDefault="00426082" w:rsidP="00426082">
      <w:pPr>
        <w:pStyle w:val="Subtitle"/>
        <w:jc w:val="center"/>
        <w:rPr>
          <w:sz w:val="28"/>
          <w:szCs w:val="28"/>
        </w:rPr>
      </w:pPr>
    </w:p>
    <w:p w14:paraId="7B60C281" w14:textId="39842043" w:rsidR="00426082" w:rsidRPr="00813B19" w:rsidRDefault="005D3C20" w:rsidP="00426082">
      <w:pPr>
        <w:pStyle w:val="Subtitle"/>
        <w:jc w:val="center"/>
        <w:rPr>
          <w:b/>
          <w:bCs/>
          <w:sz w:val="40"/>
          <w:szCs w:val="40"/>
        </w:rPr>
      </w:pPr>
      <w:r w:rsidRPr="00813B19">
        <w:rPr>
          <w:b/>
          <w:bCs/>
          <w:sz w:val="40"/>
          <w:szCs w:val="40"/>
        </w:rPr>
        <w:t>A</w:t>
      </w:r>
      <w:r w:rsidR="00426082" w:rsidRPr="00813B19">
        <w:rPr>
          <w:b/>
          <w:bCs/>
          <w:sz w:val="40"/>
          <w:szCs w:val="40"/>
        </w:rPr>
        <w:t>RE CONSUMERS EATING RESPONSIBLY?</w:t>
      </w:r>
    </w:p>
    <w:p w14:paraId="2B8BA2EB" w14:textId="68C8565A" w:rsidR="00426082" w:rsidRPr="00813B19" w:rsidRDefault="00426082" w:rsidP="00426082">
      <w:pPr>
        <w:pStyle w:val="Subtitle"/>
        <w:jc w:val="center"/>
        <w:rPr>
          <w:sz w:val="28"/>
          <w:szCs w:val="28"/>
        </w:rPr>
      </w:pPr>
      <w:r w:rsidRPr="00813B19">
        <w:rPr>
          <w:sz w:val="28"/>
          <w:szCs w:val="28"/>
        </w:rPr>
        <w:t>A QUALITATIVE STUDY INTO the attitudes of Generation Z towards sustainable food/beverage consumption IN THE UK</w:t>
      </w:r>
    </w:p>
    <w:p w14:paraId="68A5A82A" w14:textId="36313B8F" w:rsidR="00426082" w:rsidRDefault="00426082" w:rsidP="00426082"/>
    <w:p w14:paraId="3000F872" w14:textId="77777777" w:rsidR="00813B19" w:rsidRDefault="00813B19" w:rsidP="00813B19">
      <w:pPr>
        <w:jc w:val="center"/>
        <w:rPr>
          <w:sz w:val="24"/>
          <w:szCs w:val="24"/>
        </w:rPr>
      </w:pPr>
    </w:p>
    <w:p w14:paraId="52C482E5" w14:textId="77777777" w:rsidR="00813B19" w:rsidRDefault="00813B19" w:rsidP="00813B19">
      <w:pPr>
        <w:jc w:val="center"/>
        <w:rPr>
          <w:sz w:val="24"/>
          <w:szCs w:val="24"/>
        </w:rPr>
      </w:pPr>
    </w:p>
    <w:p w14:paraId="0838C834" w14:textId="77777777" w:rsidR="00813B19" w:rsidRDefault="00813B19" w:rsidP="00813B19">
      <w:pPr>
        <w:jc w:val="center"/>
        <w:rPr>
          <w:sz w:val="24"/>
          <w:szCs w:val="24"/>
        </w:rPr>
      </w:pPr>
    </w:p>
    <w:p w14:paraId="7AE543A6" w14:textId="1498DA0C" w:rsidR="00813B19" w:rsidRDefault="00813B19" w:rsidP="00813B19">
      <w:pPr>
        <w:jc w:val="center"/>
        <w:rPr>
          <w:b/>
          <w:bCs/>
          <w:sz w:val="24"/>
          <w:szCs w:val="24"/>
        </w:rPr>
      </w:pPr>
      <w:r w:rsidRPr="00813B19">
        <w:rPr>
          <w:b/>
          <w:bCs/>
          <w:sz w:val="24"/>
          <w:szCs w:val="24"/>
        </w:rPr>
        <w:t>STUDENT N</w:t>
      </w:r>
      <w:r w:rsidR="009522ED">
        <w:rPr>
          <w:b/>
          <w:bCs/>
          <w:sz w:val="24"/>
          <w:szCs w:val="24"/>
        </w:rPr>
        <w:t>AME</w:t>
      </w:r>
      <w:r w:rsidRPr="00813B19">
        <w:rPr>
          <w:b/>
          <w:bCs/>
          <w:sz w:val="24"/>
          <w:szCs w:val="24"/>
        </w:rPr>
        <w:t xml:space="preserve">: </w:t>
      </w:r>
      <w:r w:rsidR="009522ED">
        <w:rPr>
          <w:b/>
          <w:bCs/>
          <w:sz w:val="24"/>
          <w:szCs w:val="24"/>
        </w:rPr>
        <w:t xml:space="preserve">NATASJA LOWE </w:t>
      </w:r>
    </w:p>
    <w:p w14:paraId="46F1AB77" w14:textId="1BF170FF" w:rsidR="009522ED" w:rsidRDefault="009522ED" w:rsidP="00813B19">
      <w:pPr>
        <w:jc w:val="center"/>
        <w:rPr>
          <w:b/>
          <w:bCs/>
          <w:sz w:val="24"/>
          <w:szCs w:val="24"/>
        </w:rPr>
      </w:pPr>
      <w:r>
        <w:rPr>
          <w:b/>
          <w:bCs/>
          <w:sz w:val="24"/>
          <w:szCs w:val="24"/>
        </w:rPr>
        <w:t xml:space="preserve">Oxford Brookes University </w:t>
      </w:r>
    </w:p>
    <w:p w14:paraId="7F7E9EEC" w14:textId="11A3FE62" w:rsidR="001F12F4" w:rsidRDefault="001F12F4" w:rsidP="00A64338">
      <w:pPr>
        <w:rPr>
          <w:b/>
          <w:bCs/>
          <w:sz w:val="24"/>
          <w:szCs w:val="24"/>
        </w:rPr>
      </w:pPr>
    </w:p>
    <w:p w14:paraId="5B62A7E1" w14:textId="72CF3801" w:rsidR="00D855F1" w:rsidRDefault="00D855F1" w:rsidP="00A64338">
      <w:pPr>
        <w:rPr>
          <w:b/>
          <w:bCs/>
          <w:sz w:val="24"/>
          <w:szCs w:val="24"/>
        </w:rPr>
      </w:pPr>
    </w:p>
    <w:p w14:paraId="12A47354" w14:textId="77777777" w:rsidR="00D855F1" w:rsidRDefault="00D855F1" w:rsidP="00A64338">
      <w:pPr>
        <w:rPr>
          <w:b/>
          <w:bCs/>
          <w:sz w:val="24"/>
          <w:szCs w:val="24"/>
        </w:rPr>
      </w:pPr>
    </w:p>
    <w:p w14:paraId="772E7285" w14:textId="77777777" w:rsidR="00A64338" w:rsidRDefault="00A64338" w:rsidP="00A64338">
      <w:pPr>
        <w:rPr>
          <w:b/>
          <w:bCs/>
          <w:sz w:val="24"/>
          <w:szCs w:val="24"/>
        </w:rPr>
      </w:pPr>
    </w:p>
    <w:p w14:paraId="20392498" w14:textId="4B3D901E" w:rsidR="001F12F4" w:rsidRDefault="001F12F4" w:rsidP="00813B19">
      <w:pPr>
        <w:jc w:val="center"/>
        <w:rPr>
          <w:b/>
          <w:bCs/>
          <w:sz w:val="24"/>
          <w:szCs w:val="24"/>
        </w:rPr>
      </w:pPr>
    </w:p>
    <w:p w14:paraId="13CEB1E2" w14:textId="7B8ADC8D" w:rsidR="001F12F4" w:rsidRDefault="001F12F4" w:rsidP="00813B19">
      <w:pPr>
        <w:jc w:val="center"/>
        <w:rPr>
          <w:b/>
          <w:bCs/>
          <w:sz w:val="24"/>
          <w:szCs w:val="24"/>
        </w:rPr>
      </w:pPr>
    </w:p>
    <w:p w14:paraId="193C08EF" w14:textId="4C9590D6" w:rsidR="001F12F4" w:rsidRDefault="00163A1F" w:rsidP="001F12F4">
      <w:pPr>
        <w:pStyle w:val="Heading2"/>
      </w:pPr>
      <w:r>
        <w:lastRenderedPageBreak/>
        <w:t xml:space="preserve">table of contents </w:t>
      </w:r>
    </w:p>
    <w:p w14:paraId="20E23E22" w14:textId="22765068" w:rsidR="00163A1F" w:rsidRDefault="00163A1F" w:rsidP="00163A1F"/>
    <w:p w14:paraId="2FF76625" w14:textId="4A750A25" w:rsidR="00163A1F" w:rsidRPr="00183908" w:rsidRDefault="0084271F" w:rsidP="0084271F">
      <w:pPr>
        <w:rPr>
          <w:b/>
          <w:bCs/>
          <w:sz w:val="22"/>
          <w:szCs w:val="22"/>
        </w:rPr>
      </w:pPr>
      <w:r w:rsidRPr="00183908">
        <w:rPr>
          <w:b/>
          <w:bCs/>
          <w:sz w:val="22"/>
          <w:szCs w:val="22"/>
        </w:rPr>
        <w:t>1. Introduction</w:t>
      </w:r>
      <w:r w:rsidR="00183908" w:rsidRPr="00183908">
        <w:rPr>
          <w:b/>
          <w:bCs/>
          <w:sz w:val="22"/>
          <w:szCs w:val="22"/>
        </w:rPr>
        <w:t>……………………………………………………………………………………………………………………………</w:t>
      </w:r>
      <w:r w:rsidR="00183908">
        <w:rPr>
          <w:b/>
          <w:bCs/>
          <w:sz w:val="22"/>
          <w:szCs w:val="22"/>
        </w:rPr>
        <w:t>3</w:t>
      </w:r>
    </w:p>
    <w:p w14:paraId="78555309" w14:textId="669D1853" w:rsidR="0084271F" w:rsidRPr="00183908" w:rsidRDefault="0084271F" w:rsidP="0084271F">
      <w:pPr>
        <w:rPr>
          <w:b/>
          <w:bCs/>
          <w:sz w:val="22"/>
          <w:szCs w:val="22"/>
        </w:rPr>
      </w:pPr>
      <w:r w:rsidRPr="00183908">
        <w:rPr>
          <w:b/>
          <w:bCs/>
          <w:sz w:val="22"/>
          <w:szCs w:val="22"/>
        </w:rPr>
        <w:t>2. Literature Review</w:t>
      </w:r>
      <w:r w:rsidR="00050277">
        <w:rPr>
          <w:b/>
          <w:bCs/>
          <w:sz w:val="22"/>
          <w:szCs w:val="22"/>
        </w:rPr>
        <w:t>……………………………………………………………………………………………………………………3</w:t>
      </w:r>
    </w:p>
    <w:p w14:paraId="69CFEFAD" w14:textId="5CEF6D34" w:rsidR="0084271F" w:rsidRPr="00183908" w:rsidRDefault="0084271F" w:rsidP="00E9628A">
      <w:pPr>
        <w:ind w:firstLine="720"/>
        <w:rPr>
          <w:b/>
          <w:bCs/>
          <w:sz w:val="22"/>
          <w:szCs w:val="22"/>
        </w:rPr>
      </w:pPr>
      <w:r w:rsidRPr="00183908">
        <w:rPr>
          <w:b/>
          <w:bCs/>
          <w:sz w:val="22"/>
          <w:szCs w:val="22"/>
        </w:rPr>
        <w:t>2.1 Generation Z</w:t>
      </w:r>
      <w:r w:rsidR="00050277">
        <w:rPr>
          <w:b/>
          <w:bCs/>
          <w:sz w:val="22"/>
          <w:szCs w:val="22"/>
        </w:rPr>
        <w:t>…………………………………………………………………………………………………………….3</w:t>
      </w:r>
      <w:r w:rsidRPr="00183908">
        <w:rPr>
          <w:b/>
          <w:bCs/>
          <w:sz w:val="22"/>
          <w:szCs w:val="22"/>
        </w:rPr>
        <w:t xml:space="preserve"> </w:t>
      </w:r>
    </w:p>
    <w:p w14:paraId="541A7079" w14:textId="4BC26804" w:rsidR="0084271F" w:rsidRPr="00183908" w:rsidRDefault="0084271F" w:rsidP="00E9628A">
      <w:pPr>
        <w:ind w:firstLine="720"/>
        <w:rPr>
          <w:b/>
          <w:bCs/>
          <w:sz w:val="22"/>
          <w:szCs w:val="22"/>
        </w:rPr>
      </w:pPr>
      <w:r w:rsidRPr="00183908">
        <w:rPr>
          <w:b/>
          <w:bCs/>
          <w:sz w:val="22"/>
          <w:szCs w:val="22"/>
        </w:rPr>
        <w:t>2.2 Sustainable Food Market</w:t>
      </w:r>
      <w:r w:rsidR="00050277">
        <w:rPr>
          <w:b/>
          <w:bCs/>
          <w:sz w:val="22"/>
          <w:szCs w:val="22"/>
        </w:rPr>
        <w:t>………………………………………………………………………………………….4</w:t>
      </w:r>
      <w:r w:rsidRPr="00183908">
        <w:rPr>
          <w:b/>
          <w:bCs/>
          <w:sz w:val="22"/>
          <w:szCs w:val="22"/>
        </w:rPr>
        <w:t xml:space="preserve"> </w:t>
      </w:r>
    </w:p>
    <w:p w14:paraId="352DDB86" w14:textId="61CFBCEE" w:rsidR="00AC6659" w:rsidRPr="00183908" w:rsidRDefault="00AC6659" w:rsidP="00E9628A">
      <w:pPr>
        <w:ind w:firstLine="720"/>
        <w:rPr>
          <w:b/>
          <w:bCs/>
          <w:sz w:val="22"/>
          <w:szCs w:val="22"/>
        </w:rPr>
      </w:pPr>
      <w:r w:rsidRPr="00183908">
        <w:rPr>
          <w:b/>
          <w:bCs/>
          <w:sz w:val="22"/>
          <w:szCs w:val="22"/>
        </w:rPr>
        <w:t>2.3 Limitations</w:t>
      </w:r>
      <w:r w:rsidR="00050277">
        <w:rPr>
          <w:b/>
          <w:bCs/>
          <w:sz w:val="22"/>
          <w:szCs w:val="22"/>
        </w:rPr>
        <w:t>……………………………………………………………………………………………………………….</w:t>
      </w:r>
      <w:r w:rsidR="00F644B7">
        <w:rPr>
          <w:b/>
          <w:bCs/>
          <w:sz w:val="22"/>
          <w:szCs w:val="22"/>
        </w:rPr>
        <w:t>5</w:t>
      </w:r>
      <w:r w:rsidRPr="00183908">
        <w:rPr>
          <w:b/>
          <w:bCs/>
          <w:sz w:val="22"/>
          <w:szCs w:val="22"/>
        </w:rPr>
        <w:t xml:space="preserve"> </w:t>
      </w:r>
    </w:p>
    <w:p w14:paraId="4E06210C" w14:textId="21757AC3" w:rsidR="00B5538D" w:rsidRPr="00183908" w:rsidRDefault="00B5538D" w:rsidP="0084271F">
      <w:pPr>
        <w:rPr>
          <w:b/>
          <w:bCs/>
          <w:sz w:val="22"/>
          <w:szCs w:val="22"/>
        </w:rPr>
      </w:pPr>
      <w:r w:rsidRPr="00183908">
        <w:rPr>
          <w:b/>
          <w:bCs/>
          <w:sz w:val="22"/>
          <w:szCs w:val="22"/>
        </w:rPr>
        <w:t>3. Methodology</w:t>
      </w:r>
      <w:r w:rsidR="000A393B">
        <w:rPr>
          <w:b/>
          <w:bCs/>
          <w:sz w:val="22"/>
          <w:szCs w:val="22"/>
        </w:rPr>
        <w:t>………………………………………………………………………………………………………………………….</w:t>
      </w:r>
      <w:r w:rsidR="00F644B7">
        <w:rPr>
          <w:b/>
          <w:bCs/>
          <w:sz w:val="22"/>
          <w:szCs w:val="22"/>
        </w:rPr>
        <w:t>6</w:t>
      </w:r>
      <w:r w:rsidRPr="00183908">
        <w:rPr>
          <w:b/>
          <w:bCs/>
          <w:sz w:val="22"/>
          <w:szCs w:val="22"/>
        </w:rPr>
        <w:t xml:space="preserve"> </w:t>
      </w:r>
    </w:p>
    <w:p w14:paraId="3CD5F778" w14:textId="3ADDE1C0" w:rsidR="00B5538D" w:rsidRPr="00183908" w:rsidRDefault="00B5538D" w:rsidP="00E9628A">
      <w:pPr>
        <w:ind w:firstLine="720"/>
        <w:rPr>
          <w:b/>
          <w:bCs/>
          <w:sz w:val="22"/>
          <w:szCs w:val="22"/>
        </w:rPr>
      </w:pPr>
      <w:r w:rsidRPr="00183908">
        <w:rPr>
          <w:b/>
          <w:bCs/>
          <w:sz w:val="22"/>
          <w:szCs w:val="22"/>
        </w:rPr>
        <w:t xml:space="preserve">3.1 </w:t>
      </w:r>
      <w:r w:rsidR="005D1BA7" w:rsidRPr="00183908">
        <w:rPr>
          <w:b/>
          <w:bCs/>
          <w:sz w:val="22"/>
          <w:szCs w:val="22"/>
        </w:rPr>
        <w:t>Research Design</w:t>
      </w:r>
      <w:r w:rsidR="000A393B">
        <w:rPr>
          <w:b/>
          <w:bCs/>
          <w:sz w:val="22"/>
          <w:szCs w:val="22"/>
        </w:rPr>
        <w:t>……………………………………………………………………………………………………….</w:t>
      </w:r>
      <w:r w:rsidR="00F644B7">
        <w:rPr>
          <w:b/>
          <w:bCs/>
          <w:sz w:val="22"/>
          <w:szCs w:val="22"/>
        </w:rPr>
        <w:t>6</w:t>
      </w:r>
    </w:p>
    <w:p w14:paraId="31112EF4" w14:textId="702E0C6D" w:rsidR="005D1BA7" w:rsidRPr="00183908" w:rsidRDefault="005D1BA7" w:rsidP="00E9628A">
      <w:pPr>
        <w:ind w:firstLine="720"/>
        <w:rPr>
          <w:b/>
          <w:bCs/>
          <w:sz w:val="22"/>
          <w:szCs w:val="22"/>
        </w:rPr>
      </w:pPr>
      <w:r w:rsidRPr="00183908">
        <w:rPr>
          <w:b/>
          <w:bCs/>
          <w:sz w:val="22"/>
          <w:szCs w:val="22"/>
        </w:rPr>
        <w:t xml:space="preserve">3.2 </w:t>
      </w:r>
      <w:r w:rsidR="008C24DE" w:rsidRPr="00183908">
        <w:rPr>
          <w:b/>
          <w:bCs/>
          <w:sz w:val="22"/>
          <w:szCs w:val="22"/>
        </w:rPr>
        <w:t>Sampling</w:t>
      </w:r>
      <w:r w:rsidR="000A393B">
        <w:rPr>
          <w:b/>
          <w:bCs/>
          <w:sz w:val="22"/>
          <w:szCs w:val="22"/>
        </w:rPr>
        <w:t>………………………………………………………………………………………………………………….</w:t>
      </w:r>
      <w:r w:rsidR="00F644B7">
        <w:rPr>
          <w:b/>
          <w:bCs/>
          <w:sz w:val="22"/>
          <w:szCs w:val="22"/>
        </w:rPr>
        <w:t>6</w:t>
      </w:r>
    </w:p>
    <w:p w14:paraId="4EE0EE37" w14:textId="55E23DBD" w:rsidR="008C24DE" w:rsidRPr="00183908" w:rsidRDefault="00EC6AB8" w:rsidP="00E9628A">
      <w:pPr>
        <w:ind w:firstLine="720"/>
        <w:rPr>
          <w:b/>
          <w:bCs/>
          <w:sz w:val="22"/>
          <w:szCs w:val="22"/>
        </w:rPr>
      </w:pPr>
      <w:r w:rsidRPr="00183908">
        <w:rPr>
          <w:b/>
          <w:bCs/>
          <w:sz w:val="22"/>
          <w:szCs w:val="22"/>
        </w:rPr>
        <w:t>3.3 Data Collection</w:t>
      </w:r>
      <w:r w:rsidR="000A393B">
        <w:rPr>
          <w:b/>
          <w:bCs/>
          <w:sz w:val="22"/>
          <w:szCs w:val="22"/>
        </w:rPr>
        <w:t>…………………………………………………………………………………………………………</w:t>
      </w:r>
      <w:r w:rsidR="00F644B7">
        <w:rPr>
          <w:b/>
          <w:bCs/>
          <w:sz w:val="22"/>
          <w:szCs w:val="22"/>
        </w:rPr>
        <w:t>7</w:t>
      </w:r>
    </w:p>
    <w:p w14:paraId="6479001A" w14:textId="10F6E244" w:rsidR="00EC6AB8" w:rsidRPr="00183908" w:rsidRDefault="00EC6AB8" w:rsidP="00E9628A">
      <w:pPr>
        <w:ind w:firstLine="720"/>
        <w:rPr>
          <w:b/>
          <w:bCs/>
          <w:sz w:val="22"/>
          <w:szCs w:val="22"/>
        </w:rPr>
      </w:pPr>
      <w:r w:rsidRPr="00183908">
        <w:rPr>
          <w:b/>
          <w:bCs/>
          <w:sz w:val="22"/>
          <w:szCs w:val="22"/>
        </w:rPr>
        <w:t>3.4 Data Analysis</w:t>
      </w:r>
      <w:r w:rsidR="000A393B">
        <w:rPr>
          <w:b/>
          <w:bCs/>
          <w:sz w:val="22"/>
          <w:szCs w:val="22"/>
        </w:rPr>
        <w:t>……………………………………………………………………………………………………………</w:t>
      </w:r>
      <w:r w:rsidR="00F644B7">
        <w:rPr>
          <w:b/>
          <w:bCs/>
          <w:sz w:val="22"/>
          <w:szCs w:val="22"/>
        </w:rPr>
        <w:t>7</w:t>
      </w:r>
      <w:r w:rsidRPr="00183908">
        <w:rPr>
          <w:b/>
          <w:bCs/>
          <w:sz w:val="22"/>
          <w:szCs w:val="22"/>
        </w:rPr>
        <w:t xml:space="preserve"> </w:t>
      </w:r>
    </w:p>
    <w:p w14:paraId="3214BB02" w14:textId="7B40AD62" w:rsidR="00EC6AB8" w:rsidRPr="00183908" w:rsidRDefault="003E10BF" w:rsidP="00E9628A">
      <w:pPr>
        <w:ind w:firstLine="720"/>
        <w:rPr>
          <w:b/>
          <w:bCs/>
          <w:sz w:val="22"/>
          <w:szCs w:val="22"/>
        </w:rPr>
      </w:pPr>
      <w:r w:rsidRPr="00183908">
        <w:rPr>
          <w:b/>
          <w:bCs/>
          <w:sz w:val="22"/>
          <w:szCs w:val="22"/>
        </w:rPr>
        <w:t>3.5 Validity</w:t>
      </w:r>
      <w:r w:rsidR="000A393B">
        <w:rPr>
          <w:b/>
          <w:bCs/>
          <w:sz w:val="22"/>
          <w:szCs w:val="22"/>
        </w:rPr>
        <w:t>…………………………………………………………………………………………………………………….</w:t>
      </w:r>
      <w:r w:rsidR="00F644B7">
        <w:rPr>
          <w:b/>
          <w:bCs/>
          <w:sz w:val="22"/>
          <w:szCs w:val="22"/>
        </w:rPr>
        <w:t>7</w:t>
      </w:r>
    </w:p>
    <w:p w14:paraId="110EB18D" w14:textId="2A41C6BD" w:rsidR="003E10BF" w:rsidRPr="00183908" w:rsidRDefault="003E10BF" w:rsidP="00E9628A">
      <w:pPr>
        <w:ind w:firstLine="720"/>
        <w:rPr>
          <w:b/>
          <w:bCs/>
          <w:sz w:val="22"/>
          <w:szCs w:val="22"/>
        </w:rPr>
      </w:pPr>
      <w:r w:rsidRPr="00183908">
        <w:rPr>
          <w:b/>
          <w:bCs/>
          <w:sz w:val="22"/>
          <w:szCs w:val="22"/>
        </w:rPr>
        <w:t>3.6 Reliability</w:t>
      </w:r>
      <w:r w:rsidR="000A393B">
        <w:rPr>
          <w:b/>
          <w:bCs/>
          <w:sz w:val="22"/>
          <w:szCs w:val="22"/>
        </w:rPr>
        <w:t>…………………………………………………………………………………………………………..…….</w:t>
      </w:r>
      <w:r w:rsidR="00F644B7">
        <w:rPr>
          <w:b/>
          <w:bCs/>
          <w:sz w:val="22"/>
          <w:szCs w:val="22"/>
        </w:rPr>
        <w:t>7</w:t>
      </w:r>
      <w:r w:rsidR="000A393B" w:rsidRPr="00183908">
        <w:rPr>
          <w:b/>
          <w:bCs/>
          <w:sz w:val="22"/>
          <w:szCs w:val="22"/>
        </w:rPr>
        <w:t xml:space="preserve"> </w:t>
      </w:r>
      <w:r w:rsidRPr="00183908">
        <w:rPr>
          <w:b/>
          <w:bCs/>
          <w:sz w:val="22"/>
          <w:szCs w:val="22"/>
        </w:rPr>
        <w:t xml:space="preserve"> </w:t>
      </w:r>
    </w:p>
    <w:p w14:paraId="4CA677CC" w14:textId="08AF5D5F" w:rsidR="005946EB" w:rsidRPr="00183908" w:rsidRDefault="005946EB" w:rsidP="00E9628A">
      <w:pPr>
        <w:ind w:firstLine="720"/>
        <w:rPr>
          <w:b/>
          <w:bCs/>
          <w:sz w:val="22"/>
          <w:szCs w:val="22"/>
        </w:rPr>
      </w:pPr>
      <w:r w:rsidRPr="00183908">
        <w:rPr>
          <w:b/>
          <w:bCs/>
          <w:sz w:val="22"/>
          <w:szCs w:val="22"/>
        </w:rPr>
        <w:t>3.7 Ethics</w:t>
      </w:r>
      <w:r w:rsidR="000A393B">
        <w:rPr>
          <w:b/>
          <w:bCs/>
          <w:sz w:val="22"/>
          <w:szCs w:val="22"/>
        </w:rPr>
        <w:t>………………………………………………………………………………………………………………………..</w:t>
      </w:r>
      <w:r w:rsidR="00F644B7">
        <w:rPr>
          <w:b/>
          <w:bCs/>
          <w:sz w:val="22"/>
          <w:szCs w:val="22"/>
        </w:rPr>
        <w:t>7</w:t>
      </w:r>
    </w:p>
    <w:p w14:paraId="27358540" w14:textId="1F0B1C61" w:rsidR="005946EB" w:rsidRPr="00183908" w:rsidRDefault="005946EB" w:rsidP="00E9628A">
      <w:pPr>
        <w:ind w:firstLine="720"/>
        <w:rPr>
          <w:b/>
          <w:bCs/>
          <w:sz w:val="22"/>
          <w:szCs w:val="22"/>
        </w:rPr>
      </w:pPr>
      <w:r w:rsidRPr="00183908">
        <w:rPr>
          <w:b/>
          <w:bCs/>
          <w:sz w:val="22"/>
          <w:szCs w:val="22"/>
        </w:rPr>
        <w:t>3.8 Limitations</w:t>
      </w:r>
      <w:r w:rsidR="000A393B">
        <w:rPr>
          <w:b/>
          <w:bCs/>
          <w:sz w:val="22"/>
          <w:szCs w:val="22"/>
        </w:rPr>
        <w:t>……………………………………………………………………………………….……………………….</w:t>
      </w:r>
      <w:r w:rsidR="00F644B7">
        <w:rPr>
          <w:b/>
          <w:bCs/>
          <w:sz w:val="22"/>
          <w:szCs w:val="22"/>
        </w:rPr>
        <w:t>7</w:t>
      </w:r>
      <w:r w:rsidR="000A393B" w:rsidRPr="00183908">
        <w:rPr>
          <w:b/>
          <w:bCs/>
          <w:sz w:val="22"/>
          <w:szCs w:val="22"/>
        </w:rPr>
        <w:t xml:space="preserve"> </w:t>
      </w:r>
      <w:r w:rsidRPr="00183908">
        <w:rPr>
          <w:b/>
          <w:bCs/>
          <w:sz w:val="22"/>
          <w:szCs w:val="22"/>
        </w:rPr>
        <w:t xml:space="preserve"> </w:t>
      </w:r>
    </w:p>
    <w:p w14:paraId="6A90CEF4" w14:textId="780932C0" w:rsidR="00CA737F" w:rsidRPr="00183908" w:rsidRDefault="00CA737F" w:rsidP="00CA737F">
      <w:pPr>
        <w:rPr>
          <w:b/>
          <w:bCs/>
          <w:sz w:val="22"/>
          <w:szCs w:val="22"/>
        </w:rPr>
      </w:pPr>
      <w:r w:rsidRPr="00183908">
        <w:rPr>
          <w:b/>
          <w:bCs/>
          <w:sz w:val="22"/>
          <w:szCs w:val="22"/>
        </w:rPr>
        <w:t>4. Findings and Discussion</w:t>
      </w:r>
      <w:r w:rsidR="00817411">
        <w:rPr>
          <w:b/>
          <w:bCs/>
          <w:sz w:val="22"/>
          <w:szCs w:val="22"/>
        </w:rPr>
        <w:t>…………………………………………………………………………………………………………..</w:t>
      </w:r>
      <w:r w:rsidR="00F644B7">
        <w:rPr>
          <w:b/>
          <w:bCs/>
          <w:sz w:val="22"/>
          <w:szCs w:val="22"/>
        </w:rPr>
        <w:t>8</w:t>
      </w:r>
      <w:r w:rsidRPr="00183908">
        <w:rPr>
          <w:b/>
          <w:bCs/>
          <w:sz w:val="22"/>
          <w:szCs w:val="22"/>
        </w:rPr>
        <w:t xml:space="preserve"> </w:t>
      </w:r>
    </w:p>
    <w:p w14:paraId="1A44F528" w14:textId="03063DAB" w:rsidR="00CA737F" w:rsidRPr="00183908" w:rsidRDefault="00CA737F" w:rsidP="000F7E46">
      <w:pPr>
        <w:ind w:firstLine="720"/>
        <w:rPr>
          <w:b/>
          <w:bCs/>
          <w:sz w:val="22"/>
          <w:szCs w:val="22"/>
        </w:rPr>
      </w:pPr>
      <w:r w:rsidRPr="00183908">
        <w:rPr>
          <w:b/>
          <w:bCs/>
          <w:sz w:val="22"/>
          <w:szCs w:val="22"/>
        </w:rPr>
        <w:t xml:space="preserve">4.1 </w:t>
      </w:r>
      <w:r w:rsidR="000F7E46" w:rsidRPr="00183908">
        <w:rPr>
          <w:b/>
          <w:bCs/>
          <w:sz w:val="22"/>
          <w:szCs w:val="22"/>
        </w:rPr>
        <w:t>Awareness</w:t>
      </w:r>
      <w:r w:rsidR="00817411">
        <w:rPr>
          <w:b/>
          <w:bCs/>
          <w:sz w:val="22"/>
          <w:szCs w:val="22"/>
        </w:rPr>
        <w:t>…………………………………………………………………………………………………………………</w:t>
      </w:r>
      <w:r w:rsidR="00F644B7">
        <w:rPr>
          <w:b/>
          <w:bCs/>
          <w:sz w:val="22"/>
          <w:szCs w:val="22"/>
        </w:rPr>
        <w:t>8</w:t>
      </w:r>
      <w:r w:rsidR="000F7E46" w:rsidRPr="00183908">
        <w:rPr>
          <w:b/>
          <w:bCs/>
          <w:sz w:val="22"/>
          <w:szCs w:val="22"/>
        </w:rPr>
        <w:t xml:space="preserve"> </w:t>
      </w:r>
    </w:p>
    <w:p w14:paraId="4F750D43" w14:textId="29840853" w:rsidR="000F7E46" w:rsidRPr="00183908" w:rsidRDefault="000F7E46" w:rsidP="000F7E46">
      <w:pPr>
        <w:ind w:firstLine="720"/>
        <w:rPr>
          <w:b/>
          <w:bCs/>
          <w:sz w:val="22"/>
          <w:szCs w:val="22"/>
        </w:rPr>
      </w:pPr>
      <w:r w:rsidRPr="00183908">
        <w:rPr>
          <w:b/>
          <w:bCs/>
          <w:sz w:val="22"/>
          <w:szCs w:val="22"/>
        </w:rPr>
        <w:t>4.2 Shopping Behaviour</w:t>
      </w:r>
      <w:r w:rsidR="00817411">
        <w:rPr>
          <w:b/>
          <w:bCs/>
          <w:sz w:val="22"/>
          <w:szCs w:val="22"/>
        </w:rPr>
        <w:t>………………………………………………………………………………………………….</w:t>
      </w:r>
      <w:r w:rsidR="00F644B7">
        <w:rPr>
          <w:b/>
          <w:bCs/>
          <w:sz w:val="22"/>
          <w:szCs w:val="22"/>
        </w:rPr>
        <w:t>.</w:t>
      </w:r>
      <w:r w:rsidR="00001E33">
        <w:rPr>
          <w:b/>
          <w:bCs/>
          <w:sz w:val="22"/>
          <w:szCs w:val="22"/>
        </w:rPr>
        <w:t>8</w:t>
      </w:r>
    </w:p>
    <w:p w14:paraId="4A1F279D" w14:textId="760E99D8" w:rsidR="000F7E46" w:rsidRPr="00183908" w:rsidRDefault="000F7E46" w:rsidP="000F7E46">
      <w:pPr>
        <w:ind w:firstLine="720"/>
        <w:rPr>
          <w:b/>
          <w:bCs/>
          <w:sz w:val="22"/>
          <w:szCs w:val="22"/>
        </w:rPr>
      </w:pPr>
      <w:r w:rsidRPr="00183908">
        <w:rPr>
          <w:b/>
          <w:bCs/>
          <w:sz w:val="22"/>
          <w:szCs w:val="22"/>
        </w:rPr>
        <w:t>4.3 Influences</w:t>
      </w:r>
      <w:r w:rsidR="00817411">
        <w:rPr>
          <w:b/>
          <w:bCs/>
          <w:sz w:val="22"/>
          <w:szCs w:val="22"/>
        </w:rPr>
        <w:t>…………………………………………………………………………………………………………………</w:t>
      </w:r>
      <w:r w:rsidR="00001E33">
        <w:rPr>
          <w:b/>
          <w:bCs/>
          <w:sz w:val="22"/>
          <w:szCs w:val="22"/>
        </w:rPr>
        <w:t>.9</w:t>
      </w:r>
    </w:p>
    <w:p w14:paraId="1B6DAA2D" w14:textId="0E082E8E" w:rsidR="000F7E46" w:rsidRPr="00183908" w:rsidRDefault="000F7E46" w:rsidP="000F7E46">
      <w:pPr>
        <w:ind w:firstLine="720"/>
        <w:rPr>
          <w:b/>
          <w:bCs/>
          <w:sz w:val="22"/>
          <w:szCs w:val="22"/>
        </w:rPr>
      </w:pPr>
      <w:r w:rsidRPr="00183908">
        <w:rPr>
          <w:b/>
          <w:bCs/>
          <w:sz w:val="22"/>
          <w:szCs w:val="22"/>
        </w:rPr>
        <w:t>4.4 Barriers</w:t>
      </w:r>
      <w:r w:rsidR="00001E33">
        <w:rPr>
          <w:b/>
          <w:bCs/>
          <w:sz w:val="22"/>
          <w:szCs w:val="22"/>
        </w:rPr>
        <w:t>…………………………………………………………………………………………………………………….</w:t>
      </w:r>
      <w:r w:rsidR="00CD0F0A">
        <w:rPr>
          <w:b/>
          <w:bCs/>
          <w:sz w:val="22"/>
          <w:szCs w:val="22"/>
        </w:rPr>
        <w:t>10</w:t>
      </w:r>
      <w:r w:rsidRPr="00183908">
        <w:rPr>
          <w:b/>
          <w:bCs/>
          <w:sz w:val="22"/>
          <w:szCs w:val="22"/>
        </w:rPr>
        <w:t xml:space="preserve"> </w:t>
      </w:r>
    </w:p>
    <w:p w14:paraId="3FB3CE31" w14:textId="299AFEB0" w:rsidR="000F7E46" w:rsidRPr="00183908" w:rsidRDefault="000F7E46" w:rsidP="000F7E46">
      <w:pPr>
        <w:rPr>
          <w:b/>
          <w:bCs/>
          <w:sz w:val="22"/>
          <w:szCs w:val="22"/>
        </w:rPr>
      </w:pPr>
      <w:r w:rsidRPr="00183908">
        <w:rPr>
          <w:b/>
          <w:bCs/>
          <w:sz w:val="22"/>
          <w:szCs w:val="22"/>
        </w:rPr>
        <w:t>5. Conclusion</w:t>
      </w:r>
      <w:r w:rsidR="00227CF9">
        <w:rPr>
          <w:b/>
          <w:bCs/>
          <w:sz w:val="22"/>
          <w:szCs w:val="22"/>
        </w:rPr>
        <w:t>………………………………………………………………………………………………………………………………11</w:t>
      </w:r>
      <w:r w:rsidRPr="00183908">
        <w:rPr>
          <w:b/>
          <w:bCs/>
          <w:sz w:val="22"/>
          <w:szCs w:val="22"/>
        </w:rPr>
        <w:t xml:space="preserve"> </w:t>
      </w:r>
    </w:p>
    <w:p w14:paraId="24FD193D" w14:textId="0F4865F6" w:rsidR="000F7E46" w:rsidRPr="00183908" w:rsidRDefault="000F7E46" w:rsidP="000F7E46">
      <w:pPr>
        <w:rPr>
          <w:b/>
          <w:bCs/>
          <w:sz w:val="22"/>
          <w:szCs w:val="22"/>
        </w:rPr>
      </w:pPr>
      <w:r w:rsidRPr="00183908">
        <w:rPr>
          <w:b/>
          <w:bCs/>
          <w:sz w:val="22"/>
          <w:szCs w:val="22"/>
        </w:rPr>
        <w:t>6. Reference List</w:t>
      </w:r>
      <w:r w:rsidR="00227CF9">
        <w:rPr>
          <w:b/>
          <w:bCs/>
          <w:sz w:val="22"/>
          <w:szCs w:val="22"/>
        </w:rPr>
        <w:t>…………………………………………………………………………………………………………………………12</w:t>
      </w:r>
      <w:r w:rsidRPr="00183908">
        <w:rPr>
          <w:b/>
          <w:bCs/>
          <w:sz w:val="22"/>
          <w:szCs w:val="22"/>
        </w:rPr>
        <w:t xml:space="preserve"> </w:t>
      </w:r>
    </w:p>
    <w:p w14:paraId="711B7EC0" w14:textId="3477662D" w:rsidR="000F7E46" w:rsidRPr="00183908" w:rsidRDefault="000F7E46" w:rsidP="000F7E46">
      <w:pPr>
        <w:rPr>
          <w:b/>
          <w:bCs/>
          <w:sz w:val="22"/>
          <w:szCs w:val="22"/>
        </w:rPr>
      </w:pPr>
      <w:r w:rsidRPr="00183908">
        <w:rPr>
          <w:b/>
          <w:bCs/>
          <w:sz w:val="22"/>
          <w:szCs w:val="22"/>
        </w:rPr>
        <w:t>7. Appendices</w:t>
      </w:r>
      <w:r w:rsidR="001A7471">
        <w:rPr>
          <w:b/>
          <w:bCs/>
          <w:sz w:val="22"/>
          <w:szCs w:val="22"/>
        </w:rPr>
        <w:t>…………………………………………………………………………………………………………………………….16</w:t>
      </w:r>
      <w:r w:rsidRPr="00183908">
        <w:rPr>
          <w:b/>
          <w:bCs/>
          <w:sz w:val="22"/>
          <w:szCs w:val="22"/>
        </w:rPr>
        <w:t xml:space="preserve"> </w:t>
      </w:r>
    </w:p>
    <w:p w14:paraId="0E36296C" w14:textId="0712FEAB" w:rsidR="00163A1F" w:rsidRDefault="00163A1F" w:rsidP="00163A1F"/>
    <w:p w14:paraId="7EC095B2" w14:textId="77777777" w:rsidR="00183908" w:rsidRDefault="00183908" w:rsidP="00163A1F"/>
    <w:p w14:paraId="716BE461" w14:textId="53254204" w:rsidR="00303510" w:rsidRDefault="00303510" w:rsidP="00163A1F"/>
    <w:p w14:paraId="57627921" w14:textId="06CD63F1" w:rsidR="00303510" w:rsidRDefault="00303510" w:rsidP="007266D4">
      <w:pPr>
        <w:jc w:val="center"/>
        <w:rPr>
          <w:b/>
          <w:bCs/>
        </w:rPr>
      </w:pPr>
      <w:r w:rsidRPr="00303510">
        <w:rPr>
          <w:b/>
          <w:bCs/>
        </w:rPr>
        <w:lastRenderedPageBreak/>
        <w:t>ABSTRACT</w:t>
      </w:r>
    </w:p>
    <w:p w14:paraId="50CCF6C8" w14:textId="6945A564" w:rsidR="00303510" w:rsidRDefault="008F7E53" w:rsidP="003B52FC">
      <w:pPr>
        <w:jc w:val="both"/>
      </w:pPr>
      <w:r>
        <w:t xml:space="preserve">The climate change emergency is reaching its peak and consumers are starting to favour sustainable alternatives </w:t>
      </w:r>
      <w:r w:rsidR="00F72811">
        <w:t>over</w:t>
      </w:r>
      <w:r>
        <w:t xml:space="preserve"> </w:t>
      </w:r>
      <w:r w:rsidR="00F72811">
        <w:t>mainstream</w:t>
      </w:r>
      <w:r>
        <w:t xml:space="preserve"> products.</w:t>
      </w:r>
      <w:r w:rsidR="0039437A">
        <w:t xml:space="preserve"> </w:t>
      </w:r>
      <w:r w:rsidR="004E2340">
        <w:t xml:space="preserve">In recent years, </w:t>
      </w:r>
      <w:r>
        <w:t>consumers have become more aware and concerned with sustainability</w:t>
      </w:r>
      <w:r w:rsidR="00B37F87">
        <w:t>, increasing the popularity of ethical foods and leading researchers to question why and what is motivating consumers to change their purchasing behaviour</w:t>
      </w:r>
      <w:r w:rsidR="008334AA">
        <w:t xml:space="preserve">. </w:t>
      </w:r>
      <w:r w:rsidR="008E6FFE">
        <w:t xml:space="preserve">The dominant explanation for </w:t>
      </w:r>
      <w:r w:rsidR="00EF7B30">
        <w:t>this behavioural change</w:t>
      </w:r>
      <w:r w:rsidR="008E6FFE">
        <w:t xml:space="preserve"> is social media and </w:t>
      </w:r>
      <w:r w:rsidR="0094462F">
        <w:t>its ability to increase awareness and create trends (</w:t>
      </w:r>
      <w:r w:rsidR="00E005B7">
        <w:rPr>
          <w:color w:val="000000" w:themeColor="text1"/>
        </w:rPr>
        <w:t>McKinsey and Co., 2018)</w:t>
      </w:r>
      <w:r w:rsidR="001D3714" w:rsidRPr="00E005B7">
        <w:rPr>
          <w:color w:val="000000" w:themeColor="text1"/>
        </w:rPr>
        <w:t xml:space="preserve">, </w:t>
      </w:r>
      <w:r w:rsidR="008E6FFE">
        <w:t>h</w:t>
      </w:r>
      <w:r w:rsidR="001618F2">
        <w:t>ow</w:t>
      </w:r>
      <w:r w:rsidR="008E6FFE">
        <w:t>ever, there are disparities in expl</w:t>
      </w:r>
      <w:r w:rsidR="001618F2">
        <w:t>a</w:t>
      </w:r>
      <w:r w:rsidR="008E6FFE">
        <w:t>nations between generational cohorts.</w:t>
      </w:r>
      <w:r w:rsidR="006936FB">
        <w:t xml:space="preserve"> This research </w:t>
      </w:r>
      <w:r w:rsidR="008F58D7">
        <w:t xml:space="preserve">therefore </w:t>
      </w:r>
      <w:r w:rsidR="006936FB">
        <w:t xml:space="preserve">focuses </w:t>
      </w:r>
      <w:r w:rsidR="008C0C23">
        <w:t xml:space="preserve">on Generation Z and how their attitudes towards sustainable food consumption are shaped by external factors, with a particular focus on the role of price, peer-acceptance and technology. </w:t>
      </w:r>
      <w:r w:rsidR="00C818EF">
        <w:t>Th</w:t>
      </w:r>
      <w:r w:rsidR="00B34FD0">
        <w:t>is</w:t>
      </w:r>
      <w:r w:rsidR="00C818EF">
        <w:t xml:space="preserve"> paper contains both primary and secondary research, in the form of a literature review and </w:t>
      </w:r>
      <w:r w:rsidR="00E57453">
        <w:t>qualitative interviews w</w:t>
      </w:r>
      <w:r w:rsidR="00B34FD0">
        <w:t xml:space="preserve">hich serve to </w:t>
      </w:r>
      <w:r w:rsidR="00DF753E">
        <w:t xml:space="preserve">understand the ethical purchasing gap </w:t>
      </w:r>
      <w:r w:rsidR="00CF1E59">
        <w:t xml:space="preserve">and </w:t>
      </w:r>
      <w:r w:rsidR="00FA70FB">
        <w:t xml:space="preserve">the effects of </w:t>
      </w:r>
      <w:r w:rsidR="00CF1E59">
        <w:t xml:space="preserve">greenwashing. </w:t>
      </w:r>
      <w:r w:rsidR="00831D56">
        <w:t xml:space="preserve">Contrary to what much of the </w:t>
      </w:r>
      <w:r w:rsidR="002F62F8">
        <w:t xml:space="preserve">previous </w:t>
      </w:r>
      <w:r w:rsidR="00831D56">
        <w:t xml:space="preserve">research assumes about the behaviour of Generation Z, this report indicates that despite this cohort’s interest in sustainability, they are not </w:t>
      </w:r>
      <w:r w:rsidR="00F42662">
        <w:t xml:space="preserve">completely </w:t>
      </w:r>
      <w:r w:rsidR="00831D56">
        <w:t>willing to purchase meat and dairy alternatives</w:t>
      </w:r>
      <w:r w:rsidR="006E5901">
        <w:t xml:space="preserve"> </w:t>
      </w:r>
      <w:r w:rsidR="00E244E5">
        <w:t>due to various purchasing barriers, which are discussed at length.</w:t>
      </w:r>
    </w:p>
    <w:p w14:paraId="3DA04B85" w14:textId="77777777" w:rsidR="00DC6B16" w:rsidRDefault="00DC6B16" w:rsidP="003B52FC">
      <w:pPr>
        <w:jc w:val="both"/>
      </w:pPr>
    </w:p>
    <w:p w14:paraId="6DDF1313" w14:textId="38076DAF" w:rsidR="00163A1F" w:rsidRDefault="00CA4F17" w:rsidP="00CA4F17">
      <w:pPr>
        <w:pStyle w:val="Heading2"/>
      </w:pPr>
      <w:r w:rsidRPr="00CA4F17">
        <w:rPr>
          <w:caps w:val="0"/>
        </w:rPr>
        <w:t>1.</w:t>
      </w:r>
      <w:r>
        <w:t xml:space="preserve"> </w:t>
      </w:r>
      <w:r w:rsidR="00163A1F">
        <w:t>introduction</w:t>
      </w:r>
    </w:p>
    <w:p w14:paraId="63430BE9" w14:textId="52828960" w:rsidR="000863AF" w:rsidRDefault="008F78E9" w:rsidP="0080066D">
      <w:pPr>
        <w:jc w:val="both"/>
      </w:pPr>
      <w:r>
        <w:t>Each generational cohort has their own unique experiences, lifestyles, values, history and expectations which affects their consumer behaviour. Generational groups are subsets of individuals who are born in the same specific era and who therefore have certain traits and characteristics attached to their behaviour</w:t>
      </w:r>
      <w:r w:rsidR="002A0021">
        <w:t xml:space="preserve"> (McKinsey, 2018)</w:t>
      </w:r>
      <w:r w:rsidR="00F02B3B">
        <w:t>. M</w:t>
      </w:r>
      <w:r>
        <w:t xml:space="preserve">arketers seek to understand </w:t>
      </w:r>
      <w:r w:rsidR="00F02B3B">
        <w:t>these specific traits and segment them</w:t>
      </w:r>
      <w:r w:rsidR="00222B04">
        <w:t xml:space="preserve"> to use as tools</w:t>
      </w:r>
      <w:r w:rsidR="00F02B3B">
        <w:t xml:space="preserve"> </w:t>
      </w:r>
      <w:r>
        <w:t>in order to build better brand-consumer relationships</w:t>
      </w:r>
      <w:r w:rsidR="00F02B3B">
        <w:t xml:space="preserve"> and analyse how these develop over time</w:t>
      </w:r>
      <w:r>
        <w:t xml:space="preserve"> (Williams and Page, 2011). </w:t>
      </w:r>
      <w:r w:rsidR="00F02B3B">
        <w:t xml:space="preserve">Generation Z </w:t>
      </w:r>
      <w:r w:rsidR="002A0021">
        <w:t xml:space="preserve">can be </w:t>
      </w:r>
      <w:r w:rsidR="00F02B3B">
        <w:t xml:space="preserve">defined as those individuals born between 1997 and 2012 (Dimock, 2019) and are largely thought of as the ‘technological generation’ as they are the first generation who have had full access to the internet, </w:t>
      </w:r>
      <w:proofErr w:type="spellStart"/>
      <w:r w:rsidR="00F02B3B">
        <w:t>WiFi</w:t>
      </w:r>
      <w:proofErr w:type="spellEnd"/>
      <w:r w:rsidR="00F02B3B">
        <w:t xml:space="preserve">, mobile phones and </w:t>
      </w:r>
      <w:r w:rsidR="00BC4FFD">
        <w:t>therefore</w:t>
      </w:r>
      <w:r w:rsidR="00222B04">
        <w:t xml:space="preserve"> </w:t>
      </w:r>
      <w:r w:rsidR="00F02B3B">
        <w:t>constant connectivity (Dimock, 2019).</w:t>
      </w:r>
      <w:r w:rsidR="0080066D">
        <w:t xml:space="preserve"> Stereotypically, Generation Z are considered to be hyper-focused on peer-acceptance, instant-gratification, liberalism and low-cost purchases (Williams and Page, 2011)</w:t>
      </w:r>
      <w:r w:rsidR="004F5FCB">
        <w:t>. T</w:t>
      </w:r>
      <w:r w:rsidR="0080066D">
        <w:t xml:space="preserve">his </w:t>
      </w:r>
      <w:r w:rsidR="00B50FB0">
        <w:t>paper</w:t>
      </w:r>
      <w:r w:rsidR="0080066D">
        <w:t xml:space="preserve"> seek</w:t>
      </w:r>
      <w:r w:rsidR="00B50FB0">
        <w:t xml:space="preserve">s to analyse how the attitudes of Generation Z affect their consumption of sustainable food products and how factors such as </w:t>
      </w:r>
      <w:r w:rsidR="0036470D">
        <w:t>peer pressure</w:t>
      </w:r>
      <w:r w:rsidR="00DF0B4B">
        <w:t xml:space="preserve"> and e-commerce affects their </w:t>
      </w:r>
      <w:r w:rsidR="002A0021">
        <w:t>consumer</w:t>
      </w:r>
      <w:r w:rsidR="00DF0B4B">
        <w:t xml:space="preserve"> behaviour.</w:t>
      </w:r>
      <w:r w:rsidR="0072715C">
        <w:t xml:space="preserve"> </w:t>
      </w:r>
      <w:r w:rsidR="00077A18">
        <w:t xml:space="preserve">The objectives of this research are as follows: </w:t>
      </w:r>
    </w:p>
    <w:p w14:paraId="3D42BD9E" w14:textId="535C4453" w:rsidR="007B5325" w:rsidRDefault="000C2452" w:rsidP="00B50FB0">
      <w:pPr>
        <w:pStyle w:val="ListParagraph"/>
        <w:numPr>
          <w:ilvl w:val="0"/>
          <w:numId w:val="2"/>
        </w:numPr>
        <w:jc w:val="both"/>
      </w:pPr>
      <w:r>
        <w:t xml:space="preserve">To explore the effect </w:t>
      </w:r>
      <w:r w:rsidR="00A8759D">
        <w:t>of price</w:t>
      </w:r>
      <w:r>
        <w:t xml:space="preserve"> on the attitudes of Generation Z towards buying sustainable foods </w:t>
      </w:r>
    </w:p>
    <w:p w14:paraId="68402CD1" w14:textId="651519CF" w:rsidR="000C2452" w:rsidRDefault="000C2452" w:rsidP="00B50FB0">
      <w:pPr>
        <w:pStyle w:val="ListParagraph"/>
        <w:numPr>
          <w:ilvl w:val="0"/>
          <w:numId w:val="2"/>
        </w:numPr>
        <w:jc w:val="both"/>
      </w:pPr>
      <w:r>
        <w:t>To investigate the influence of peer-acceptance on Generation Z’s purchasing of dairy alternatives</w:t>
      </w:r>
    </w:p>
    <w:p w14:paraId="353CA31A" w14:textId="14F6AC7B" w:rsidR="000C2452" w:rsidRDefault="000C2452" w:rsidP="00A0422F">
      <w:pPr>
        <w:pStyle w:val="ListParagraph"/>
        <w:numPr>
          <w:ilvl w:val="0"/>
          <w:numId w:val="2"/>
        </w:numPr>
        <w:jc w:val="both"/>
      </w:pPr>
      <w:r>
        <w:t xml:space="preserve">To understand how e-commerce and the rise of technology affects Generation Z’s purchasing of meat-free alternatives </w:t>
      </w:r>
    </w:p>
    <w:p w14:paraId="5643ABDF" w14:textId="77777777" w:rsidR="00A0422F" w:rsidRPr="00A0422F" w:rsidRDefault="00A0422F" w:rsidP="00A0422F">
      <w:pPr>
        <w:ind w:left="360"/>
        <w:jc w:val="both"/>
      </w:pPr>
    </w:p>
    <w:p w14:paraId="1481EAFC" w14:textId="26F570BA" w:rsidR="000C2452" w:rsidRDefault="00CA4F17" w:rsidP="007012FE">
      <w:pPr>
        <w:pStyle w:val="Heading2"/>
      </w:pPr>
      <w:r>
        <w:t xml:space="preserve">2. </w:t>
      </w:r>
      <w:r w:rsidR="007012FE">
        <w:t>Literature Review</w:t>
      </w:r>
    </w:p>
    <w:p w14:paraId="6F29E6F1" w14:textId="1D6469AF" w:rsidR="007012FE" w:rsidRDefault="00CA4F17" w:rsidP="007012FE">
      <w:pPr>
        <w:rPr>
          <w:b/>
          <w:bCs/>
        </w:rPr>
      </w:pPr>
      <w:r w:rsidRPr="00CA4F17">
        <w:rPr>
          <w:b/>
          <w:bCs/>
        </w:rPr>
        <w:t xml:space="preserve">2.1 GENERATION Z </w:t>
      </w:r>
    </w:p>
    <w:p w14:paraId="2E5C3873" w14:textId="1C8C69E5" w:rsidR="007A4B44" w:rsidRDefault="00C86DEC" w:rsidP="004C6483">
      <w:pPr>
        <w:jc w:val="both"/>
      </w:pPr>
      <w:r>
        <w:t xml:space="preserve">Definitions of </w:t>
      </w:r>
      <w:r w:rsidR="00107B5F">
        <w:t>G</w:t>
      </w:r>
      <w:r>
        <w:t xml:space="preserve">eneration Z are somewhat </w:t>
      </w:r>
      <w:r w:rsidR="00357F4A">
        <w:t>nebulous</w:t>
      </w:r>
      <w:r>
        <w:t>.</w:t>
      </w:r>
      <w:r w:rsidR="004E2FA3">
        <w:t xml:space="preserve"> Some researchers argue</w:t>
      </w:r>
      <w:r>
        <w:t xml:space="preserve"> </w:t>
      </w:r>
      <w:r w:rsidR="00713102">
        <w:t xml:space="preserve">Generation Z are the group of individuals currently aged </w:t>
      </w:r>
      <w:r w:rsidR="00B07718">
        <w:t>9-24 (Dimock, 2019)</w:t>
      </w:r>
      <w:r w:rsidR="004E2FA3">
        <w:t xml:space="preserve">, whereas others argue the generation are those aged </w:t>
      </w:r>
      <w:r w:rsidR="00C8160B">
        <w:t xml:space="preserve">11-26, </w:t>
      </w:r>
      <w:r w:rsidR="002E0743">
        <w:t>that is</w:t>
      </w:r>
      <w:r w:rsidR="00C8160B">
        <w:t xml:space="preserve"> those born in 1995-2010 (McKinsey, 2018). </w:t>
      </w:r>
      <w:r w:rsidR="004C3995">
        <w:t>For the purposes of this study, this generation are defined as those born between 1997-2012 as th</w:t>
      </w:r>
      <w:r w:rsidR="00537B33">
        <w:t>is</w:t>
      </w:r>
      <w:r w:rsidR="004C3995">
        <w:t xml:space="preserve"> is what the majority of research defines the cohort as. </w:t>
      </w:r>
      <w:r w:rsidR="0079691B">
        <w:t xml:space="preserve">Colloquially, Generation Z are coined the </w:t>
      </w:r>
      <w:r w:rsidR="00B07718">
        <w:t>‘disruption era’, where “technology and society are evolving faster than businesses can naturally adapt” (S</w:t>
      </w:r>
      <w:r w:rsidR="00C26B2D">
        <w:t>c</w:t>
      </w:r>
      <w:r w:rsidR="00B07718">
        <w:t>hwartz, 1999)</w:t>
      </w:r>
      <w:r w:rsidR="00FA2EB9">
        <w:t xml:space="preserve">. </w:t>
      </w:r>
      <w:r w:rsidR="00355FE5">
        <w:t xml:space="preserve">The fast-paced technological adaptation and development in new tools such as </w:t>
      </w:r>
      <w:r w:rsidR="002109CD">
        <w:t>social media and smartphones</w:t>
      </w:r>
      <w:r w:rsidR="00355FE5">
        <w:t>, mean</w:t>
      </w:r>
      <w:r w:rsidR="00875510">
        <w:t xml:space="preserve"> </w:t>
      </w:r>
      <w:r w:rsidR="002109CD">
        <w:t xml:space="preserve">Generation Z’s </w:t>
      </w:r>
      <w:r w:rsidR="00875510">
        <w:t xml:space="preserve">consumer </w:t>
      </w:r>
      <w:r w:rsidR="002109CD">
        <w:t xml:space="preserve">experiences are largely </w:t>
      </w:r>
      <w:r w:rsidR="002109CD">
        <w:lastRenderedPageBreak/>
        <w:t>shaped by accessibility and the views of their peers (Cherry, 2018)</w:t>
      </w:r>
      <w:r w:rsidR="009A4138">
        <w:t xml:space="preserve">. </w:t>
      </w:r>
      <w:r w:rsidR="00875510">
        <w:t>Typically, research has found t</w:t>
      </w:r>
      <w:r w:rsidR="009A4138">
        <w:t xml:space="preserve">his group are more concerned with the environment and healthy living than previous generations, </w:t>
      </w:r>
      <w:r w:rsidR="00CC66F0">
        <w:t xml:space="preserve">largely </w:t>
      </w:r>
      <w:r w:rsidR="009A4138">
        <w:t xml:space="preserve">due to </w:t>
      </w:r>
      <w:r w:rsidR="00875510">
        <w:t>a</w:t>
      </w:r>
      <w:r w:rsidR="009A4138">
        <w:t xml:space="preserve"> greater awareness of social issues </w:t>
      </w:r>
      <w:r w:rsidR="00875510">
        <w:t xml:space="preserve">from </w:t>
      </w:r>
      <w:r w:rsidR="007A4B44">
        <w:t xml:space="preserve">their </w:t>
      </w:r>
      <w:r w:rsidR="009A4138">
        <w:t>widespread access to the media (Su</w:t>
      </w:r>
      <w:r w:rsidR="00E11947">
        <w:t xml:space="preserve"> et al.</w:t>
      </w:r>
      <w:r w:rsidR="009A4138">
        <w:t xml:space="preserve">, 2019).  </w:t>
      </w:r>
      <w:r w:rsidR="00725A1F">
        <w:t>Economists predict that by the end of 2021, Generation Z will become the largest generational cohort across the UK</w:t>
      </w:r>
      <w:r w:rsidR="00625509">
        <w:t xml:space="preserve"> and much of the US</w:t>
      </w:r>
      <w:r w:rsidR="00725A1F">
        <w:t xml:space="preserve"> (Beal, 2017)</w:t>
      </w:r>
      <w:r w:rsidR="00625509">
        <w:t xml:space="preserve">, making up 40% of </w:t>
      </w:r>
      <w:r w:rsidR="00C47ADA">
        <w:t xml:space="preserve">total </w:t>
      </w:r>
      <w:r w:rsidR="00625509">
        <w:t xml:space="preserve">consumers across the globe, </w:t>
      </w:r>
      <w:r w:rsidR="00C47ADA">
        <w:t>thus</w:t>
      </w:r>
      <w:r w:rsidR="00625509">
        <w:t xml:space="preserve"> making it imperative marketers understand </w:t>
      </w:r>
      <w:r w:rsidR="00C47ADA">
        <w:t xml:space="preserve">and harness </w:t>
      </w:r>
      <w:r w:rsidR="00625509">
        <w:t>this market</w:t>
      </w:r>
      <w:r w:rsidR="00FD1363">
        <w:t xml:space="preserve"> segment. </w:t>
      </w:r>
      <w:r w:rsidR="00625509">
        <w:t xml:space="preserve"> </w:t>
      </w:r>
    </w:p>
    <w:p w14:paraId="2FAEA65F" w14:textId="51C73A27" w:rsidR="00BC4D0A" w:rsidRDefault="00D36861" w:rsidP="004C6483">
      <w:pPr>
        <w:jc w:val="both"/>
      </w:pPr>
      <w:r>
        <w:t xml:space="preserve">Research by </w:t>
      </w:r>
      <w:proofErr w:type="spellStart"/>
      <w:r>
        <w:t>Mckinsey</w:t>
      </w:r>
      <w:proofErr w:type="spellEnd"/>
      <w:r>
        <w:t xml:space="preserve"> and Co. (2018) found that Generation Z are the most idealistic of the generations, focusing on individual expression and avoiding labels, seeking integrity and transparency from brands. </w:t>
      </w:r>
      <w:r w:rsidR="00711BAB">
        <w:t>These behavioural traits therefore create three distinct implications for this generation: “consumption as access</w:t>
      </w:r>
      <w:r w:rsidR="003E2FD1">
        <w:t xml:space="preserve"> </w:t>
      </w:r>
      <w:r w:rsidR="00711BAB">
        <w:t>over possession, consumption as an expression of identity, and consumption as a matter of ethical concern” (</w:t>
      </w:r>
      <w:proofErr w:type="spellStart"/>
      <w:r w:rsidR="00711BAB">
        <w:t>Mckinsey</w:t>
      </w:r>
      <w:proofErr w:type="spellEnd"/>
      <w:r w:rsidR="00711BAB">
        <w:t xml:space="preserve"> and Co., 2018). </w:t>
      </w:r>
      <w:r w:rsidR="005F7E93">
        <w:t>This generation do not only analyse their purchases, but the very nature of consumption itself and are therefore more frugal and cautious in their purchases, compared to the previous millennial generation who are more concerned with materialistic labels and brand</w:t>
      </w:r>
      <w:r w:rsidR="00FD1363">
        <w:t xml:space="preserve">ing </w:t>
      </w:r>
      <w:r w:rsidR="005F7E93">
        <w:t>(</w:t>
      </w:r>
      <w:proofErr w:type="spellStart"/>
      <w:r w:rsidR="00177A26">
        <w:t>Valtech</w:t>
      </w:r>
      <w:proofErr w:type="spellEnd"/>
      <w:r w:rsidR="00177A26">
        <w:t xml:space="preserve">, 2020). </w:t>
      </w:r>
      <w:r w:rsidR="0002760F">
        <w:t xml:space="preserve">A recent study into Sustainable Business development found that 59% of Generation Z </w:t>
      </w:r>
      <w:r w:rsidR="00E11947">
        <w:t>revealed a genuine interest in leading change in sustainable innovations and as such</w:t>
      </w:r>
      <w:r w:rsidR="00CC66F0">
        <w:t>,</w:t>
      </w:r>
      <w:r w:rsidR="00E11947">
        <w:t xml:space="preserve"> meant the cohort were more likely to purchase from brands who demonstrate a genuine interest in environmental issues (Su et al., 2019). </w:t>
      </w:r>
      <w:r w:rsidR="009B3AFF">
        <w:t xml:space="preserve">Due to </w:t>
      </w:r>
      <w:r w:rsidR="00AC138C">
        <w:t>Generation Z’s</w:t>
      </w:r>
      <w:r w:rsidR="00E11947">
        <w:t xml:space="preserve"> overall</w:t>
      </w:r>
      <w:r w:rsidR="00AC138C">
        <w:t xml:space="preserve"> rectitude</w:t>
      </w:r>
      <w:r w:rsidR="009B3AFF">
        <w:t xml:space="preserve">, </w:t>
      </w:r>
      <w:r w:rsidR="00B5754B">
        <w:t>the potential within the sustainable food market is extensive, and is therefore</w:t>
      </w:r>
      <w:r w:rsidR="009B3AFF">
        <w:t xml:space="preserve"> a necessity for businesses to </w:t>
      </w:r>
      <w:r w:rsidR="00AC138C">
        <w:t>demonstrate</w:t>
      </w:r>
      <w:r w:rsidR="009B3AFF">
        <w:t xml:space="preserve"> environmental </w:t>
      </w:r>
      <w:r w:rsidR="00FC3D31">
        <w:t>and</w:t>
      </w:r>
      <w:r w:rsidR="009B3AFF">
        <w:t xml:space="preserve"> sustainable </w:t>
      </w:r>
      <w:r w:rsidR="00AD131E">
        <w:t>understanding</w:t>
      </w:r>
      <w:r w:rsidR="00D36F65">
        <w:t xml:space="preserve"> in order to maintain loyalty and growth</w:t>
      </w:r>
      <w:r w:rsidR="00FD1363">
        <w:t xml:space="preserve"> </w:t>
      </w:r>
      <w:r w:rsidR="00C771A0">
        <w:t>over time</w:t>
      </w:r>
      <w:r w:rsidR="00FD1363">
        <w:t xml:space="preserve">. </w:t>
      </w:r>
      <w:r w:rsidR="00537B33">
        <w:t xml:space="preserve"> </w:t>
      </w:r>
    </w:p>
    <w:p w14:paraId="3D6D1763" w14:textId="5664B1FB" w:rsidR="007009B4" w:rsidRDefault="00B97417" w:rsidP="004C6483">
      <w:pPr>
        <w:jc w:val="both"/>
      </w:pPr>
      <w:r>
        <w:t>Generation Z are the first pure digital natives, reflecting a cohort who have only known a world heavily reliant on technology</w:t>
      </w:r>
      <w:r w:rsidR="001D5E5A">
        <w:t xml:space="preserve"> and as such, make most of their purchases online. A 2020 study conducted by the </w:t>
      </w:r>
      <w:proofErr w:type="spellStart"/>
      <w:r w:rsidR="001D5E5A">
        <w:t>BusinessofApps</w:t>
      </w:r>
      <w:proofErr w:type="spellEnd"/>
      <w:r w:rsidR="001D5E5A">
        <w:t xml:space="preserve"> (2020) found that Generation Z spend around 60% of their time online in shopping apps, with the average Generation Z individual having 20 shopping apps on their smartphone. </w:t>
      </w:r>
      <w:r w:rsidR="0065771D">
        <w:t>However, unlike the millennial generation, Generation Z are moving away from e-commerce and into social commerce, where items are purchased within a social media app (</w:t>
      </w:r>
      <w:proofErr w:type="spellStart"/>
      <w:r w:rsidR="0065771D">
        <w:t>Kastelholz</w:t>
      </w:r>
      <w:proofErr w:type="spellEnd"/>
      <w:r w:rsidR="0065771D">
        <w:t xml:space="preserve">, 2021). </w:t>
      </w:r>
      <w:r w:rsidR="00394A13">
        <w:t>A huge majority of Generation Z now claim that social media is the greatest influence over their purchasing habits, with 97% reporting taking inspiration from what their peers and brands post online (</w:t>
      </w:r>
      <w:proofErr w:type="spellStart"/>
      <w:r w:rsidR="00A815C2">
        <w:t>YPulse</w:t>
      </w:r>
      <w:proofErr w:type="spellEnd"/>
      <w:r w:rsidR="00A815C2">
        <w:t xml:space="preserve"> Survey, 2021)</w:t>
      </w:r>
      <w:r w:rsidR="003C1D53">
        <w:t xml:space="preserve">, and a further 66% report shopping within a social media platform. </w:t>
      </w:r>
      <w:r w:rsidR="00BC349B">
        <w:t xml:space="preserve">It therefore </w:t>
      </w:r>
      <w:r w:rsidR="00434215">
        <w:t>seems imperative for marketers to use social media as an opportunity to increase and enhance their digital presence to capture the ‘</w:t>
      </w:r>
      <w:proofErr w:type="spellStart"/>
      <w:r w:rsidR="00434215">
        <w:t>iGeneration</w:t>
      </w:r>
      <w:proofErr w:type="spellEnd"/>
      <w:r w:rsidR="00434215">
        <w:t>’ (</w:t>
      </w:r>
      <w:r w:rsidR="00EC2730">
        <w:t xml:space="preserve">Beall, 2017). </w:t>
      </w:r>
    </w:p>
    <w:p w14:paraId="700CC5F8" w14:textId="77777777" w:rsidR="00774F6A" w:rsidRPr="00A91173" w:rsidRDefault="00774F6A" w:rsidP="004C6483">
      <w:pPr>
        <w:jc w:val="both"/>
      </w:pPr>
    </w:p>
    <w:p w14:paraId="32A89E5D" w14:textId="79B83CB3" w:rsidR="003037FF" w:rsidRDefault="003037FF" w:rsidP="004C6483">
      <w:pPr>
        <w:jc w:val="both"/>
        <w:rPr>
          <w:b/>
          <w:bCs/>
        </w:rPr>
      </w:pPr>
      <w:r>
        <w:rPr>
          <w:b/>
          <w:bCs/>
        </w:rPr>
        <w:t xml:space="preserve">2.2 SUSTAINABLE FOOD MARKET </w:t>
      </w:r>
    </w:p>
    <w:p w14:paraId="66B3303F" w14:textId="0F4C4019" w:rsidR="007E393B" w:rsidRDefault="00D906DF" w:rsidP="004C6483">
      <w:pPr>
        <w:jc w:val="both"/>
      </w:pPr>
      <w:r>
        <w:t xml:space="preserve">Creating a truly sustainable food market is </w:t>
      </w:r>
      <w:r w:rsidR="00B9431C">
        <w:t xml:space="preserve">challenging. </w:t>
      </w:r>
      <w:r w:rsidR="00BA493D">
        <w:t xml:space="preserve">There are certain factors that contribute to the manufacturing of sustainable food products, which includes the production, distribution, packaging and waste </w:t>
      </w:r>
      <w:r w:rsidR="00134E40">
        <w:t>production</w:t>
      </w:r>
      <w:r w:rsidR="00BA493D">
        <w:t xml:space="preserve"> (Ackers, 2021). </w:t>
      </w:r>
      <w:r w:rsidR="00A9473E">
        <w:t xml:space="preserve">All of these factors affect resource usage, animal welfare, the environment, the economy and health and social wellbeing. </w:t>
      </w:r>
      <w:r w:rsidR="009C1C85">
        <w:t xml:space="preserve">As well an increase in sustainable farming practices, the food market has also seen the introduction of plant based alternatives to </w:t>
      </w:r>
      <w:r w:rsidR="00752E36">
        <w:t>reduce the global dependence on animal agriculture</w:t>
      </w:r>
      <w:r w:rsidR="009C1C85">
        <w:t xml:space="preserve">, with brands such as Mars and Ben and Jerry’s now </w:t>
      </w:r>
      <w:r w:rsidR="00544E2C">
        <w:t>manufacturing</w:t>
      </w:r>
      <w:r w:rsidR="009C1C85">
        <w:t xml:space="preserve"> dairy alternative product ranges (WARC, 2021).</w:t>
      </w:r>
      <w:r w:rsidR="007E393B">
        <w:t xml:space="preserve"> The increase in the plant based market is arguably down to growing consumer demand for sustainable foods, however, there are other social and economic factors which are supporting the growth of the market. </w:t>
      </w:r>
    </w:p>
    <w:p w14:paraId="2BFD8648" w14:textId="45D6A431" w:rsidR="003037FF" w:rsidRDefault="004A274A" w:rsidP="004C6483">
      <w:pPr>
        <w:jc w:val="both"/>
      </w:pPr>
      <w:r>
        <w:t>Amongst the Generation Z cohort, studies have found that these individuals are</w:t>
      </w:r>
      <w:r w:rsidR="004045E1">
        <w:t xml:space="preserve"> </w:t>
      </w:r>
      <w:r>
        <w:t>contributing to the 8.4% annual growth rate of the meat alternatives market</w:t>
      </w:r>
      <w:r w:rsidR="004045E1">
        <w:t xml:space="preserve"> more than any other generation </w:t>
      </w:r>
      <w:r>
        <w:t>(Robinson, 2017)</w:t>
      </w:r>
      <w:r w:rsidR="004045E1">
        <w:t xml:space="preserve">. </w:t>
      </w:r>
      <w:r w:rsidR="00554B1C">
        <w:t xml:space="preserve">The </w:t>
      </w:r>
      <w:r w:rsidR="00DB3B51">
        <w:t xml:space="preserve">UK </w:t>
      </w:r>
      <w:r w:rsidR="00554B1C">
        <w:t>‘meatless-meat’</w:t>
      </w:r>
      <w:r w:rsidR="009C1C85">
        <w:t xml:space="preserve"> </w:t>
      </w:r>
      <w:r w:rsidR="00554B1C">
        <w:t xml:space="preserve">market is now worth £1bn according to research by the Financial Times (2020) and is predicted to continue growing as more of the key market players such as Nestle continue developing the technology and sustainable practices required to produce these food products. Underpinning this movement, </w:t>
      </w:r>
      <w:r w:rsidR="00554B1C">
        <w:lastRenderedPageBreak/>
        <w:t>is the consumer expec</w:t>
      </w:r>
      <w:r w:rsidR="009B624F">
        <w:t>t</w:t>
      </w:r>
      <w:r w:rsidR="00554B1C">
        <w:t>ation and demand for sustainable alternatives</w:t>
      </w:r>
      <w:r w:rsidR="00B87513">
        <w:t>, with research showing that Generation Z consume</w:t>
      </w:r>
      <w:r w:rsidR="00DB3B51">
        <w:t xml:space="preserve">s </w:t>
      </w:r>
      <w:r w:rsidR="00B87513">
        <w:t xml:space="preserve">57% more tofu and 550% more dairy-free milk alternatives than their millennial </w:t>
      </w:r>
      <w:r w:rsidR="00296FC4">
        <w:t>antecedents</w:t>
      </w:r>
      <w:r w:rsidR="00B87513">
        <w:t xml:space="preserve"> </w:t>
      </w:r>
      <w:r w:rsidR="00544809">
        <w:t xml:space="preserve">(Robinson, 2017). </w:t>
      </w:r>
      <w:r w:rsidR="00BF78B9">
        <w:t>Events such as Veganuary are evidence of how the plant-based market is growing, with 580,000 people taking part in the challenge in 2021</w:t>
      </w:r>
      <w:r w:rsidR="009D4CDA">
        <w:t xml:space="preserve">, an increase of 100% from 2020 </w:t>
      </w:r>
      <w:r w:rsidR="00BF78B9">
        <w:t>(</w:t>
      </w:r>
      <w:proofErr w:type="spellStart"/>
      <w:r w:rsidR="00BF78B9">
        <w:t>Warc</w:t>
      </w:r>
      <w:proofErr w:type="spellEnd"/>
      <w:r w:rsidR="00BF78B9">
        <w:t xml:space="preserve">, 2021). </w:t>
      </w:r>
      <w:r w:rsidR="009D4CDA">
        <w:t xml:space="preserve">Supermarkets such as Tesco reported a 35% sales increase of vegan products in the month of January </w:t>
      </w:r>
      <w:r w:rsidR="00E26F4F">
        <w:t xml:space="preserve">demonstrating a major event in the retail calendar </w:t>
      </w:r>
      <w:r w:rsidR="009D4CDA">
        <w:t xml:space="preserve">(WARC, 2021), however, this movement is not </w:t>
      </w:r>
      <w:r w:rsidR="00E26F4F">
        <w:t xml:space="preserve">exclusive to the month of January. </w:t>
      </w:r>
      <w:r w:rsidR="00B55F8C">
        <w:t xml:space="preserve">More consumers, especially the Generation Z group, are adopting a ‘flexitarian’ lifestyle </w:t>
      </w:r>
      <w:r w:rsidR="00123D6E">
        <w:t xml:space="preserve">throughout the year, </w:t>
      </w:r>
      <w:r w:rsidR="00B55F8C">
        <w:t xml:space="preserve">where parts of their diet include vegan and sustainable alternatives (WARC, 2021). Research by Mintel (2021), found that Generation Z’s top reasons for switching to a flexitarian diet </w:t>
      </w:r>
      <w:r w:rsidR="005349B1">
        <w:t>came from beliefs that eating meat was unhealthy (32%), more expensive (31%) and more environmentally damaging (31%)</w:t>
      </w:r>
      <w:r w:rsidR="00123D6E">
        <w:t>, highlighting the</w:t>
      </w:r>
      <w:r w:rsidR="005427F1">
        <w:t xml:space="preserve">ir </w:t>
      </w:r>
      <w:r w:rsidR="000E69A2">
        <w:t>consumption probity and frugality</w:t>
      </w:r>
      <w:r w:rsidR="005349B1">
        <w:t xml:space="preserve">. </w:t>
      </w:r>
      <w:r w:rsidR="005C5896">
        <w:t>Of the 48% of UK consumers who believe a reduction in animal food products helps the environment, 75% fell in</w:t>
      </w:r>
      <w:r w:rsidR="008E75BE">
        <w:t>to</w:t>
      </w:r>
      <w:r w:rsidR="005C5896">
        <w:t xml:space="preserve"> the Generation Z age group (Mintel, 2021)</w:t>
      </w:r>
      <w:r w:rsidR="00141B01">
        <w:t xml:space="preserve"> and therefore demonstrates how likely this group are to contribute to the growth of the sustainable food market. </w:t>
      </w:r>
      <w:r w:rsidR="00E26F4F">
        <w:t xml:space="preserve"> </w:t>
      </w:r>
    </w:p>
    <w:p w14:paraId="5665BE5F" w14:textId="11BABBE5" w:rsidR="00EE53DE" w:rsidRDefault="00D37F7D" w:rsidP="004C6483">
      <w:pPr>
        <w:jc w:val="both"/>
      </w:pPr>
      <w:r>
        <w:t xml:space="preserve">Despite the growth of the sustainable food market, there still remains individuals who are averse to the consumption of </w:t>
      </w:r>
      <w:r w:rsidR="00B67580">
        <w:t xml:space="preserve">plant-based </w:t>
      </w:r>
      <w:r>
        <w:t>products</w:t>
      </w:r>
      <w:r w:rsidR="00951302">
        <w:t>, as well</w:t>
      </w:r>
      <w:r>
        <w:t xml:space="preserve"> a</w:t>
      </w:r>
      <w:r w:rsidR="00951302">
        <w:t>s a</w:t>
      </w:r>
      <w:r>
        <w:t xml:space="preserve"> behavioural purchasing gap amongst those who </w:t>
      </w:r>
      <w:r w:rsidR="00415554">
        <w:t xml:space="preserve">do </w:t>
      </w:r>
      <w:r>
        <w:t xml:space="preserve">report being environmental advocates. </w:t>
      </w:r>
      <w:r w:rsidR="004D1520">
        <w:t>Movements such as ‘</w:t>
      </w:r>
      <w:proofErr w:type="spellStart"/>
      <w:r w:rsidR="004D1520">
        <w:t>Regenuary</w:t>
      </w:r>
      <w:proofErr w:type="spellEnd"/>
      <w:r w:rsidR="004D1520">
        <w:t xml:space="preserve">’ challenge </w:t>
      </w:r>
      <w:proofErr w:type="spellStart"/>
      <w:r w:rsidR="004D1520">
        <w:t>Veganuary</w:t>
      </w:r>
      <w:proofErr w:type="spellEnd"/>
      <w:r w:rsidR="004D1520">
        <w:t xml:space="preserve">, advocating changes in the farming of animal products to more sustainable and progressive manufacturing styles, as well as arguing that plant based alternatives cause similar levels of pollution </w:t>
      </w:r>
      <w:r w:rsidR="00415554">
        <w:t>as agricultural farming (</w:t>
      </w:r>
      <w:r w:rsidR="004D1520">
        <w:t xml:space="preserve">WARC, 2021). </w:t>
      </w:r>
      <w:r w:rsidR="003C2086">
        <w:t xml:space="preserve">Animal-led grocery brands </w:t>
      </w:r>
      <w:r w:rsidR="00D613CF">
        <w:t xml:space="preserve">such as </w:t>
      </w:r>
      <w:proofErr w:type="spellStart"/>
      <w:r w:rsidR="00B3695D">
        <w:t>Dunbia</w:t>
      </w:r>
      <w:proofErr w:type="spellEnd"/>
      <w:r w:rsidR="00B3695D">
        <w:t xml:space="preserve"> UK and Morrison </w:t>
      </w:r>
      <w:proofErr w:type="spellStart"/>
      <w:r w:rsidR="00B3695D">
        <w:t>SuperMarkets</w:t>
      </w:r>
      <w:proofErr w:type="spellEnd"/>
      <w:r w:rsidR="00B3695D">
        <w:t xml:space="preserve"> plc. </w:t>
      </w:r>
      <w:r w:rsidR="0005574D">
        <w:t xml:space="preserve">are increasing their efforts to </w:t>
      </w:r>
      <w:r w:rsidR="00775EC6">
        <w:t xml:space="preserve">negate the </w:t>
      </w:r>
      <w:r w:rsidR="00524458">
        <w:t>growth</w:t>
      </w:r>
      <w:r w:rsidR="00775EC6">
        <w:t xml:space="preserve"> of the plant-based market by focusing their marketing communications on the ethics and animal welfare of agricultural farming (WARC, 2021</w:t>
      </w:r>
      <w:r w:rsidR="00076DCB">
        <w:t>)</w:t>
      </w:r>
      <w:r w:rsidR="00524458">
        <w:t xml:space="preserve">, which partially contributes to the ethical purchasing gap of sustainable foods. </w:t>
      </w:r>
      <w:r w:rsidR="002F1B40">
        <w:t xml:space="preserve">In a 2021 study by Climate Outreach, 87% </w:t>
      </w:r>
      <w:r w:rsidR="00076DCB">
        <w:t xml:space="preserve">of participants </w:t>
      </w:r>
      <w:r w:rsidR="002F1B40">
        <w:t xml:space="preserve">reported caring about the future of the planet and as such take steps to purchase sustainable food alternatives, however, </w:t>
      </w:r>
      <w:r w:rsidR="008459A9">
        <w:t xml:space="preserve">a mere </w:t>
      </w:r>
      <w:r w:rsidR="00D457C3">
        <w:t>20</w:t>
      </w:r>
      <w:r w:rsidR="008459A9">
        <w:t xml:space="preserve">% of </w:t>
      </w:r>
      <w:r w:rsidR="00BB75A2">
        <w:t xml:space="preserve">these </w:t>
      </w:r>
      <w:r w:rsidR="008459A9">
        <w:t xml:space="preserve">consumers actually fully engage with their sustainable narratives, creating a purchasing gap (Kingston, 2021). </w:t>
      </w:r>
      <w:r w:rsidR="000449E7">
        <w:t xml:space="preserve">From a consumer behaviour </w:t>
      </w:r>
      <w:r w:rsidR="005E43D2">
        <w:t>perspective, sustainable living s</w:t>
      </w:r>
      <w:r w:rsidR="00DF18C9">
        <w:t>eems</w:t>
      </w:r>
      <w:r w:rsidR="005E43D2">
        <w:t xml:space="preserve"> like a lifestyle fuelled by compromise with less consumption and ultimately ‘joylessness’ (Kingston, 2021)</w:t>
      </w:r>
      <w:r w:rsidR="00F414BB">
        <w:t xml:space="preserve">, which </w:t>
      </w:r>
      <w:r w:rsidR="00614E95">
        <w:t xml:space="preserve">to Generation Z consumers </w:t>
      </w:r>
      <w:r w:rsidR="00F414BB">
        <w:t>detracts</w:t>
      </w:r>
      <w:r w:rsidR="00775EC6">
        <w:t xml:space="preserve"> </w:t>
      </w:r>
      <w:r w:rsidR="002C784E">
        <w:t>away from</w:t>
      </w:r>
      <w:r w:rsidR="007B6A12">
        <w:t xml:space="preserve"> their ‘right’ to accessibility </w:t>
      </w:r>
      <w:r w:rsidR="00DF18C9">
        <w:t xml:space="preserve">which has been </w:t>
      </w:r>
      <w:r w:rsidR="007B6A12">
        <w:t>created by technology</w:t>
      </w:r>
      <w:r w:rsidR="00DF18C9">
        <w:t xml:space="preserve"> and e-commerce</w:t>
      </w:r>
      <w:r w:rsidR="007B6A12">
        <w:t xml:space="preserve">. </w:t>
      </w:r>
      <w:r w:rsidR="007E04DE">
        <w:t>Additionally, a factor contributing to the purchasing gap is the finances of Generation Z, who typically have little disposable income due to their age</w:t>
      </w:r>
      <w:r w:rsidR="00304532">
        <w:t xml:space="preserve"> and lack of experience</w:t>
      </w:r>
      <w:r w:rsidR="00325CEC">
        <w:t>,</w:t>
      </w:r>
      <w:r w:rsidR="007E04DE">
        <w:t xml:space="preserve"> and therefore </w:t>
      </w:r>
      <w:r w:rsidR="00325CEC">
        <w:t>consume in more parsimonious ways (</w:t>
      </w:r>
      <w:r w:rsidR="008F00D8">
        <w:t>McLaren</w:t>
      </w:r>
      <w:r w:rsidR="002A5945">
        <w:t xml:space="preserve">, 2021). </w:t>
      </w:r>
      <w:r w:rsidR="00D457C3">
        <w:t xml:space="preserve">However, this 20% of consumers who do engage with their sustainable morals, represents a £382bn </w:t>
      </w:r>
      <w:r w:rsidR="004D2128">
        <w:t xml:space="preserve">future </w:t>
      </w:r>
      <w:r w:rsidR="00D457C3">
        <w:t xml:space="preserve">market opportunity </w:t>
      </w:r>
      <w:r w:rsidR="005608FE">
        <w:t>and therefore still remains a market with huge potential if brands continue to maintain</w:t>
      </w:r>
      <w:r w:rsidR="00E359D0">
        <w:t xml:space="preserve"> their</w:t>
      </w:r>
      <w:r w:rsidR="005608FE">
        <w:t xml:space="preserve"> transparency</w:t>
      </w:r>
      <w:r w:rsidR="00787B63">
        <w:t xml:space="preserve"> (Carruthers, 2021). </w:t>
      </w:r>
    </w:p>
    <w:p w14:paraId="22019A2C" w14:textId="34F1E460" w:rsidR="007B0A6F" w:rsidRDefault="007B0A6F" w:rsidP="004C6483">
      <w:pPr>
        <w:jc w:val="both"/>
        <w:rPr>
          <w:color w:val="000000" w:themeColor="text1"/>
        </w:rPr>
      </w:pPr>
    </w:p>
    <w:p w14:paraId="3ED30434" w14:textId="6E5994EE" w:rsidR="00CC5D94" w:rsidRDefault="00CC5D94" w:rsidP="004C6483">
      <w:pPr>
        <w:jc w:val="both"/>
        <w:rPr>
          <w:b/>
          <w:bCs/>
          <w:color w:val="000000" w:themeColor="text1"/>
        </w:rPr>
      </w:pPr>
      <w:r>
        <w:rPr>
          <w:b/>
          <w:bCs/>
          <w:color w:val="000000" w:themeColor="text1"/>
        </w:rPr>
        <w:t>2.3 LIMITATIONS</w:t>
      </w:r>
    </w:p>
    <w:p w14:paraId="7DB35183" w14:textId="63234B6F" w:rsidR="00CC5D94" w:rsidRDefault="001465E5" w:rsidP="004C6483">
      <w:pPr>
        <w:jc w:val="both"/>
        <w:rPr>
          <w:color w:val="000000" w:themeColor="text1"/>
        </w:rPr>
      </w:pPr>
      <w:r>
        <w:rPr>
          <w:color w:val="000000" w:themeColor="text1"/>
        </w:rPr>
        <w:t xml:space="preserve">Defining the behavioural traits of a generation is inherently difficult, since behaviour is dependent upon culture, class, geographics, </w:t>
      </w:r>
      <w:r w:rsidR="00177713">
        <w:rPr>
          <w:color w:val="000000" w:themeColor="text1"/>
        </w:rPr>
        <w:t xml:space="preserve">technology, </w:t>
      </w:r>
      <w:r>
        <w:rPr>
          <w:color w:val="000000" w:themeColor="text1"/>
        </w:rPr>
        <w:t xml:space="preserve">gender and individual experiences. </w:t>
      </w:r>
      <w:r w:rsidR="0010016B">
        <w:rPr>
          <w:color w:val="000000" w:themeColor="text1"/>
        </w:rPr>
        <w:t xml:space="preserve">Since the majority of literature assumes Generation Z is a homogenous group, and doesn’t factor in sub-segment differences, its applicability is limited and thus its validity is somewhat limited. </w:t>
      </w:r>
      <w:r w:rsidR="00F76F44">
        <w:rPr>
          <w:color w:val="000000" w:themeColor="text1"/>
        </w:rPr>
        <w:t>For this reason, it would be incorrect to assume that behaviours with</w:t>
      </w:r>
      <w:r w:rsidR="00C80D93">
        <w:rPr>
          <w:color w:val="000000" w:themeColor="text1"/>
        </w:rPr>
        <w:t xml:space="preserve">in the generational cohort can be applied to all individuals, hence this research paper will focus on </w:t>
      </w:r>
      <w:r w:rsidR="00744321">
        <w:rPr>
          <w:color w:val="000000" w:themeColor="text1"/>
        </w:rPr>
        <w:t xml:space="preserve">the behaviour of </w:t>
      </w:r>
      <w:r w:rsidR="00C80D93">
        <w:rPr>
          <w:color w:val="000000" w:themeColor="text1"/>
        </w:rPr>
        <w:t>UK based in</w:t>
      </w:r>
      <w:r w:rsidR="00EE184C">
        <w:rPr>
          <w:color w:val="000000" w:themeColor="text1"/>
        </w:rPr>
        <w:t>di</w:t>
      </w:r>
      <w:r w:rsidR="00C80D93">
        <w:rPr>
          <w:color w:val="000000" w:themeColor="text1"/>
        </w:rPr>
        <w:t>viduals aged 2</w:t>
      </w:r>
      <w:r w:rsidR="00D6084C">
        <w:rPr>
          <w:color w:val="000000" w:themeColor="text1"/>
        </w:rPr>
        <w:t>1</w:t>
      </w:r>
      <w:r w:rsidR="00C80D93">
        <w:rPr>
          <w:color w:val="000000" w:themeColor="text1"/>
        </w:rPr>
        <w:t xml:space="preserve">-22. </w:t>
      </w:r>
    </w:p>
    <w:p w14:paraId="7638FB38" w14:textId="08B950E1" w:rsidR="003F72AE" w:rsidRPr="001052C3" w:rsidRDefault="00413B4F" w:rsidP="004C6483">
      <w:pPr>
        <w:jc w:val="both"/>
        <w:rPr>
          <w:color w:val="000000" w:themeColor="text1"/>
        </w:rPr>
      </w:pPr>
      <w:r>
        <w:rPr>
          <w:color w:val="000000" w:themeColor="text1"/>
        </w:rPr>
        <w:t xml:space="preserve">Additionally, much of the literature into the sustainable food market fails to segment and provide information of the sustainable food </w:t>
      </w:r>
      <w:r w:rsidR="00C722FF">
        <w:rPr>
          <w:color w:val="000000" w:themeColor="text1"/>
        </w:rPr>
        <w:t>subsets</w:t>
      </w:r>
      <w:r>
        <w:rPr>
          <w:color w:val="000000" w:themeColor="text1"/>
        </w:rPr>
        <w:t xml:space="preserve">. Sustainable food is defined as products which are either healthier or produced in a more environmentally responsible and socioeconomical way (WHO, 2021), and within this are subsets </w:t>
      </w:r>
      <w:r w:rsidR="00C17FB6">
        <w:rPr>
          <w:color w:val="000000" w:themeColor="text1"/>
        </w:rPr>
        <w:t>such as organic, seasonal, local, fair trade, free range, hormone free, clean</w:t>
      </w:r>
      <w:r w:rsidR="00E84E2D">
        <w:rPr>
          <w:color w:val="000000" w:themeColor="text1"/>
        </w:rPr>
        <w:t>/</w:t>
      </w:r>
      <w:r w:rsidR="001D5DFB">
        <w:rPr>
          <w:color w:val="000000" w:themeColor="text1"/>
        </w:rPr>
        <w:t>plant-based</w:t>
      </w:r>
      <w:r w:rsidR="00C17FB6">
        <w:rPr>
          <w:color w:val="000000" w:themeColor="text1"/>
        </w:rPr>
        <w:t xml:space="preserve"> food and miles travelled (Su et al., 2019). </w:t>
      </w:r>
      <w:r w:rsidR="00884271">
        <w:rPr>
          <w:color w:val="000000" w:themeColor="text1"/>
        </w:rPr>
        <w:t xml:space="preserve">The majority of literature uses the umbrella term ‘sustainable food’ to describe the </w:t>
      </w:r>
      <w:r w:rsidR="00884271">
        <w:rPr>
          <w:color w:val="000000" w:themeColor="text1"/>
        </w:rPr>
        <w:lastRenderedPageBreak/>
        <w:t xml:space="preserve">market and is therefore vague and limited since it fails to clearly match consumer behaviours with their relevant sustainable food </w:t>
      </w:r>
      <w:r w:rsidR="00C722FF">
        <w:rPr>
          <w:color w:val="000000" w:themeColor="text1"/>
        </w:rPr>
        <w:t>subsets</w:t>
      </w:r>
      <w:r w:rsidR="00884271">
        <w:rPr>
          <w:color w:val="000000" w:themeColor="text1"/>
        </w:rPr>
        <w:t xml:space="preserve">. </w:t>
      </w:r>
      <w:r w:rsidR="00100A7A">
        <w:rPr>
          <w:color w:val="000000" w:themeColor="text1"/>
        </w:rPr>
        <w:t xml:space="preserve">This research paper will therefore focus on dairy free and meat free alternatives </w:t>
      </w:r>
      <w:r w:rsidR="00F97235">
        <w:rPr>
          <w:color w:val="000000" w:themeColor="text1"/>
        </w:rPr>
        <w:t>and the attitudes of Generation Z to</w:t>
      </w:r>
      <w:r w:rsidR="00113812">
        <w:rPr>
          <w:color w:val="000000" w:themeColor="text1"/>
        </w:rPr>
        <w:t>wards</w:t>
      </w:r>
      <w:r w:rsidR="00F97235">
        <w:rPr>
          <w:color w:val="000000" w:themeColor="text1"/>
        </w:rPr>
        <w:t xml:space="preserve"> these</w:t>
      </w:r>
      <w:r w:rsidR="00C722FF">
        <w:rPr>
          <w:color w:val="000000" w:themeColor="text1"/>
        </w:rPr>
        <w:t xml:space="preserve"> food products</w:t>
      </w:r>
      <w:r w:rsidR="00113812">
        <w:rPr>
          <w:color w:val="000000" w:themeColor="text1"/>
        </w:rPr>
        <w:t>.</w:t>
      </w:r>
    </w:p>
    <w:p w14:paraId="07E49903" w14:textId="67CEC2D5" w:rsidR="003F72AE" w:rsidRDefault="003F72AE" w:rsidP="004C6483">
      <w:pPr>
        <w:jc w:val="both"/>
        <w:rPr>
          <w:color w:val="FF0000"/>
        </w:rPr>
      </w:pPr>
    </w:p>
    <w:p w14:paraId="18E19931" w14:textId="6A502A6C" w:rsidR="003F72AE" w:rsidRDefault="00D517B5" w:rsidP="00D517B5">
      <w:pPr>
        <w:pStyle w:val="Heading2"/>
      </w:pPr>
      <w:r w:rsidRPr="00D517B5">
        <w:rPr>
          <w:caps w:val="0"/>
        </w:rPr>
        <w:t>3.</w:t>
      </w:r>
      <w:r>
        <w:t xml:space="preserve"> </w:t>
      </w:r>
      <w:r w:rsidR="003F72AE">
        <w:t>methodology</w:t>
      </w:r>
    </w:p>
    <w:p w14:paraId="0FFFD507" w14:textId="77777777" w:rsidR="001658FC" w:rsidRDefault="001658FC" w:rsidP="003F72AE">
      <w:pPr>
        <w:rPr>
          <w:b/>
          <w:bCs/>
        </w:rPr>
      </w:pPr>
    </w:p>
    <w:p w14:paraId="54A64534" w14:textId="0A44E487" w:rsidR="00D517B5" w:rsidRDefault="00D517B5" w:rsidP="003F72AE">
      <w:pPr>
        <w:rPr>
          <w:b/>
          <w:bCs/>
        </w:rPr>
      </w:pPr>
      <w:r>
        <w:rPr>
          <w:b/>
          <w:bCs/>
        </w:rPr>
        <w:t xml:space="preserve">3.1 RESEARCH DESIGN </w:t>
      </w:r>
    </w:p>
    <w:p w14:paraId="6D036C43" w14:textId="453EE64D" w:rsidR="003F72AE" w:rsidRDefault="00D517B5" w:rsidP="003F72AE">
      <w:r>
        <w:t xml:space="preserve">This research paper uses primary and secondary sources of data. Extensive research in the literature review was conducted in order to structure the interview questions, which are as follows: </w:t>
      </w:r>
    </w:p>
    <w:p w14:paraId="5039F37E" w14:textId="1915EAEC" w:rsidR="001F1C1F" w:rsidRPr="003F72AE" w:rsidRDefault="003A018C" w:rsidP="003F72AE">
      <w:r>
        <w:rPr>
          <w:noProof/>
          <w:lang w:eastAsia="en-GB"/>
        </w:rPr>
        <w:drawing>
          <wp:anchor distT="0" distB="0" distL="114300" distR="114300" simplePos="0" relativeHeight="251658240" behindDoc="0" locked="0" layoutInCell="1" allowOverlap="1" wp14:anchorId="61736D0E" wp14:editId="66264B6F">
            <wp:simplePos x="0" y="0"/>
            <wp:positionH relativeFrom="column">
              <wp:posOffset>-86360</wp:posOffset>
            </wp:positionH>
            <wp:positionV relativeFrom="paragraph">
              <wp:posOffset>41456</wp:posOffset>
            </wp:positionV>
            <wp:extent cx="5895340" cy="3581400"/>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5895340" cy="3581400"/>
                    </a:xfrm>
                    <a:prstGeom prst="rect">
                      <a:avLst/>
                    </a:prstGeom>
                  </pic:spPr>
                </pic:pic>
              </a:graphicData>
            </a:graphic>
            <wp14:sizeRelH relativeFrom="page">
              <wp14:pctWidth>0</wp14:pctWidth>
            </wp14:sizeRelH>
            <wp14:sizeRelV relativeFrom="page">
              <wp14:pctHeight>0</wp14:pctHeight>
            </wp14:sizeRelV>
          </wp:anchor>
        </w:drawing>
      </w:r>
    </w:p>
    <w:p w14:paraId="01965F84" w14:textId="317E6649" w:rsidR="003F72AE" w:rsidRPr="003F72AE" w:rsidRDefault="003F72AE" w:rsidP="003F72AE"/>
    <w:p w14:paraId="471609BF" w14:textId="02E8023A" w:rsidR="0085646E" w:rsidRDefault="0085646E" w:rsidP="004C6483">
      <w:pPr>
        <w:jc w:val="both"/>
      </w:pPr>
    </w:p>
    <w:p w14:paraId="6F642995" w14:textId="5713DBA2" w:rsidR="00BF78B9" w:rsidRDefault="00BF78B9" w:rsidP="004C6483">
      <w:pPr>
        <w:jc w:val="both"/>
      </w:pPr>
    </w:p>
    <w:p w14:paraId="384B605D" w14:textId="75D99EC5" w:rsidR="009A660B" w:rsidRPr="007009B4" w:rsidRDefault="009A660B" w:rsidP="004C6483">
      <w:pPr>
        <w:jc w:val="both"/>
      </w:pPr>
    </w:p>
    <w:p w14:paraId="562DC27A" w14:textId="569FF79D" w:rsidR="00D335E1" w:rsidRDefault="00D335E1" w:rsidP="007012FE">
      <w:pPr>
        <w:rPr>
          <w:b/>
          <w:bCs/>
        </w:rPr>
      </w:pPr>
    </w:p>
    <w:p w14:paraId="13616D56" w14:textId="77777777" w:rsidR="00CA4F17" w:rsidRPr="00CA4F17" w:rsidRDefault="00CA4F17" w:rsidP="007012FE">
      <w:pPr>
        <w:rPr>
          <w:b/>
          <w:bCs/>
        </w:rPr>
      </w:pPr>
    </w:p>
    <w:p w14:paraId="5A8ED3A7" w14:textId="58525199" w:rsidR="001F12F4" w:rsidRPr="001F12F4" w:rsidRDefault="001F12F4" w:rsidP="0080066D">
      <w:pPr>
        <w:jc w:val="both"/>
      </w:pPr>
    </w:p>
    <w:p w14:paraId="59D8E603" w14:textId="350C7286" w:rsidR="001F12F4" w:rsidRDefault="001F12F4" w:rsidP="0080066D">
      <w:pPr>
        <w:jc w:val="both"/>
      </w:pPr>
    </w:p>
    <w:p w14:paraId="39925440" w14:textId="3DB6DF5C" w:rsidR="00380D3F" w:rsidRPr="00380D3F" w:rsidRDefault="00380D3F" w:rsidP="00380D3F"/>
    <w:p w14:paraId="2BA3AA89" w14:textId="40D202A4" w:rsidR="00380D3F" w:rsidRPr="00380D3F" w:rsidRDefault="00380D3F" w:rsidP="00380D3F"/>
    <w:p w14:paraId="53BC223F" w14:textId="737AAE77" w:rsidR="00380D3F" w:rsidRDefault="00380D3F" w:rsidP="00380D3F"/>
    <w:p w14:paraId="4483F46E" w14:textId="1257BAAD" w:rsidR="00380D3F" w:rsidRDefault="00380D3F" w:rsidP="00380D3F">
      <w:pPr>
        <w:jc w:val="center"/>
        <w:rPr>
          <w:i/>
          <w:iCs/>
        </w:rPr>
      </w:pPr>
      <w:r w:rsidRPr="00380D3F">
        <w:rPr>
          <w:i/>
          <w:iCs/>
        </w:rPr>
        <w:t>Figure 1: Interview Questions</w:t>
      </w:r>
    </w:p>
    <w:p w14:paraId="4AA145E1" w14:textId="2802AA12" w:rsidR="00B54B93" w:rsidRDefault="00B54B93" w:rsidP="00380D3F">
      <w:pPr>
        <w:jc w:val="center"/>
        <w:rPr>
          <w:i/>
          <w:iCs/>
        </w:rPr>
      </w:pPr>
    </w:p>
    <w:p w14:paraId="09434C82" w14:textId="77777777" w:rsidR="00B54B93" w:rsidRDefault="00B54B93" w:rsidP="00380D3F">
      <w:pPr>
        <w:jc w:val="center"/>
        <w:rPr>
          <w:i/>
          <w:iCs/>
        </w:rPr>
      </w:pPr>
    </w:p>
    <w:p w14:paraId="40AE7D25" w14:textId="52EA1951" w:rsidR="00380D3F" w:rsidRPr="0006485C" w:rsidRDefault="0006485C" w:rsidP="0006485C">
      <w:pPr>
        <w:rPr>
          <w:b/>
          <w:bCs/>
        </w:rPr>
      </w:pPr>
      <w:r w:rsidRPr="0006485C">
        <w:rPr>
          <w:b/>
          <w:bCs/>
        </w:rPr>
        <w:t>3.</w:t>
      </w:r>
      <w:r>
        <w:rPr>
          <w:b/>
          <w:bCs/>
        </w:rPr>
        <w:t xml:space="preserve">2 </w:t>
      </w:r>
      <w:r w:rsidRPr="0006485C">
        <w:rPr>
          <w:b/>
          <w:bCs/>
        </w:rPr>
        <w:t>SAMPLING</w:t>
      </w:r>
    </w:p>
    <w:p w14:paraId="1C347D11" w14:textId="51399BEB" w:rsidR="00A31707" w:rsidRDefault="00FE0696" w:rsidP="00A31707">
      <w:pPr>
        <w:jc w:val="both"/>
      </w:pPr>
      <w:r>
        <w:t>A non-probability convenience sampling design was used to conduct the interviews, as</w:t>
      </w:r>
      <w:r w:rsidR="00552EE9">
        <w:t xml:space="preserve"> </w:t>
      </w:r>
      <w:r w:rsidR="00700BCD">
        <w:t>the researcher</w:t>
      </w:r>
      <w:r w:rsidR="00552EE9">
        <w:t xml:space="preserve"> invited a cohort of individuals who are all from similar backgrounds and are in some way affiliated with one another. </w:t>
      </w:r>
      <w:r w:rsidR="00D808E0">
        <w:t>The sample was made up of 6 participants</w:t>
      </w:r>
      <w:r w:rsidR="00C6137A">
        <w:t xml:space="preserve"> from Generation Z</w:t>
      </w:r>
      <w:r w:rsidR="00D808E0">
        <w:t xml:space="preserve">, who were all aged 21-22 and therefore born between 1999-2000. </w:t>
      </w:r>
      <w:r w:rsidR="00C6137A">
        <w:t>Participants were a mixture of those who purchase dairy alternatives and plant-based meats and those who do not. Please see participant profiles</w:t>
      </w:r>
      <w:r w:rsidR="00902DFA">
        <w:t xml:space="preserve"> below. </w:t>
      </w:r>
    </w:p>
    <w:p w14:paraId="0F6F2BDE" w14:textId="40C1F0D8" w:rsidR="004549F2" w:rsidRDefault="004549F2" w:rsidP="00A31707">
      <w:pPr>
        <w:jc w:val="both"/>
      </w:pPr>
    </w:p>
    <w:p w14:paraId="17510D9F" w14:textId="24CF5493" w:rsidR="004549F2" w:rsidRDefault="004549F2" w:rsidP="00A31707">
      <w:pPr>
        <w:jc w:val="both"/>
      </w:pPr>
    </w:p>
    <w:p w14:paraId="39B5FA0D" w14:textId="77777777" w:rsidR="004549F2" w:rsidRDefault="004549F2" w:rsidP="00A31707">
      <w:pPr>
        <w:jc w:val="both"/>
        <w:rPr>
          <w:b/>
          <w:bCs/>
        </w:rPr>
      </w:pPr>
    </w:p>
    <w:p w14:paraId="4D60F879" w14:textId="2A1F5F9D" w:rsidR="004549F2" w:rsidRDefault="00B54B93" w:rsidP="00A31707">
      <w:pPr>
        <w:jc w:val="both"/>
        <w:rPr>
          <w:b/>
          <w:bCs/>
        </w:rPr>
      </w:pPr>
      <w:r>
        <w:rPr>
          <w:noProof/>
          <w:lang w:eastAsia="en-GB"/>
        </w:rPr>
        <w:drawing>
          <wp:anchor distT="0" distB="0" distL="114300" distR="114300" simplePos="0" relativeHeight="251659264" behindDoc="0" locked="0" layoutInCell="1" allowOverlap="1" wp14:anchorId="16852F98" wp14:editId="4D617A73">
            <wp:simplePos x="0" y="0"/>
            <wp:positionH relativeFrom="column">
              <wp:posOffset>676910</wp:posOffset>
            </wp:positionH>
            <wp:positionV relativeFrom="paragraph">
              <wp:posOffset>-503555</wp:posOffset>
            </wp:positionV>
            <wp:extent cx="4328525" cy="2809702"/>
            <wp:effectExtent l="0" t="0" r="2540" b="0"/>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4328525" cy="2809702"/>
                    </a:xfrm>
                    <a:prstGeom prst="rect">
                      <a:avLst/>
                    </a:prstGeom>
                  </pic:spPr>
                </pic:pic>
              </a:graphicData>
            </a:graphic>
            <wp14:sizeRelH relativeFrom="page">
              <wp14:pctWidth>0</wp14:pctWidth>
            </wp14:sizeRelH>
            <wp14:sizeRelV relativeFrom="page">
              <wp14:pctHeight>0</wp14:pctHeight>
            </wp14:sizeRelV>
          </wp:anchor>
        </w:drawing>
      </w:r>
    </w:p>
    <w:p w14:paraId="6E930EA9" w14:textId="77777777" w:rsidR="004549F2" w:rsidRDefault="004549F2" w:rsidP="00A31707">
      <w:pPr>
        <w:jc w:val="both"/>
        <w:rPr>
          <w:b/>
          <w:bCs/>
        </w:rPr>
      </w:pPr>
    </w:p>
    <w:p w14:paraId="05CE14C8" w14:textId="48607CDD" w:rsidR="00DB3811" w:rsidRDefault="00DB3811" w:rsidP="00933574">
      <w:pPr>
        <w:rPr>
          <w:b/>
          <w:bCs/>
        </w:rPr>
      </w:pPr>
    </w:p>
    <w:p w14:paraId="38A2FBCF" w14:textId="65B65473" w:rsidR="001052C3" w:rsidRDefault="001052C3" w:rsidP="00933574">
      <w:pPr>
        <w:rPr>
          <w:i/>
          <w:iCs/>
        </w:rPr>
      </w:pPr>
    </w:p>
    <w:p w14:paraId="1ED2A801" w14:textId="1283FB3E" w:rsidR="00B54B93" w:rsidRDefault="00B54B93" w:rsidP="00933574">
      <w:pPr>
        <w:rPr>
          <w:i/>
          <w:iCs/>
        </w:rPr>
      </w:pPr>
    </w:p>
    <w:p w14:paraId="6C4A3AEF" w14:textId="76C3D29D" w:rsidR="00B54B93" w:rsidRDefault="00B54B93" w:rsidP="00933574">
      <w:pPr>
        <w:rPr>
          <w:i/>
          <w:iCs/>
        </w:rPr>
      </w:pPr>
    </w:p>
    <w:p w14:paraId="5173D189" w14:textId="633A6263" w:rsidR="00B54B93" w:rsidRDefault="00B54B93" w:rsidP="00933574">
      <w:pPr>
        <w:rPr>
          <w:i/>
          <w:iCs/>
        </w:rPr>
      </w:pPr>
    </w:p>
    <w:p w14:paraId="32545970" w14:textId="77777777" w:rsidR="00B54B93" w:rsidRDefault="00B54B93" w:rsidP="00DB3811">
      <w:pPr>
        <w:jc w:val="center"/>
        <w:rPr>
          <w:i/>
          <w:iCs/>
        </w:rPr>
      </w:pPr>
    </w:p>
    <w:p w14:paraId="72774C48" w14:textId="2A7A6DB1" w:rsidR="00B54B93" w:rsidRDefault="004F2EA3" w:rsidP="00B54B93">
      <w:pPr>
        <w:jc w:val="center"/>
        <w:rPr>
          <w:i/>
          <w:iCs/>
        </w:rPr>
      </w:pPr>
      <w:r w:rsidRPr="004F2EA3">
        <w:rPr>
          <w:i/>
          <w:iCs/>
        </w:rPr>
        <w:t>Figure 2: Participant Profiles</w:t>
      </w:r>
    </w:p>
    <w:p w14:paraId="35CEF8FE" w14:textId="77777777" w:rsidR="00B54B93" w:rsidRPr="00B54B93" w:rsidRDefault="00B54B93" w:rsidP="00B54B93">
      <w:pPr>
        <w:jc w:val="center"/>
        <w:rPr>
          <w:i/>
          <w:iCs/>
        </w:rPr>
      </w:pPr>
    </w:p>
    <w:p w14:paraId="33DD35D4" w14:textId="4DFFEFAF" w:rsidR="00444A83" w:rsidRDefault="00444A83" w:rsidP="00A31707">
      <w:pPr>
        <w:jc w:val="both"/>
        <w:rPr>
          <w:b/>
          <w:bCs/>
        </w:rPr>
      </w:pPr>
      <w:r>
        <w:rPr>
          <w:b/>
          <w:bCs/>
        </w:rPr>
        <w:t xml:space="preserve">3.3 DATA COLLECTION </w:t>
      </w:r>
    </w:p>
    <w:p w14:paraId="21FA2EA1" w14:textId="4FE61826" w:rsidR="0006485C" w:rsidRDefault="00444A83" w:rsidP="00A31707">
      <w:pPr>
        <w:jc w:val="both"/>
      </w:pPr>
      <w:r>
        <w:t xml:space="preserve">Semi-structured and </w:t>
      </w:r>
      <w:r w:rsidR="008E6981">
        <w:t xml:space="preserve">thorough interviews were conducted, lasting between 25 and 35 minutes, depending upon the length of participant answers. </w:t>
      </w:r>
      <w:r w:rsidR="00AC39F9">
        <w:t xml:space="preserve"> </w:t>
      </w:r>
      <w:r w:rsidR="00A34A94">
        <w:t xml:space="preserve">Interviews were either conducted in </w:t>
      </w:r>
      <w:r w:rsidR="00442135">
        <w:t>person or on video-call due to geographic restrictions where some participants</w:t>
      </w:r>
      <w:r w:rsidR="00D6084C">
        <w:t xml:space="preserve"> live</w:t>
      </w:r>
      <w:r w:rsidR="00442135">
        <w:t xml:space="preserve"> in other parts of the UK. </w:t>
      </w:r>
      <w:r w:rsidR="00E40099">
        <w:t>All interviews were audio-recorded with participants’ full consent, notes made during the interviews and one transcribed</w:t>
      </w:r>
      <w:r w:rsidR="00823432">
        <w:t xml:space="preserve"> </w:t>
      </w:r>
      <w:r w:rsidR="00E40099">
        <w:t>verbatim</w:t>
      </w:r>
      <w:r w:rsidR="00FC721D">
        <w:t xml:space="preserve">. </w:t>
      </w:r>
      <w:r w:rsidR="001A709A">
        <w:t xml:space="preserve">Please see Appendices for transcribed interview. </w:t>
      </w:r>
    </w:p>
    <w:p w14:paraId="1E0560D6" w14:textId="4E1B00FE" w:rsidR="00AA0323" w:rsidRDefault="003A4C20" w:rsidP="00A31707">
      <w:pPr>
        <w:jc w:val="both"/>
        <w:rPr>
          <w:b/>
          <w:bCs/>
        </w:rPr>
      </w:pPr>
      <w:r>
        <w:rPr>
          <w:b/>
          <w:bCs/>
        </w:rPr>
        <w:t>3.4 DATA ANALYSIS</w:t>
      </w:r>
    </w:p>
    <w:p w14:paraId="7D01FCEB" w14:textId="50D52001" w:rsidR="003A4C20" w:rsidRDefault="00D96C2E" w:rsidP="00A31707">
      <w:pPr>
        <w:jc w:val="both"/>
      </w:pPr>
      <w:r>
        <w:t xml:space="preserve">The audio data and notes collected during the interviews was then analysed in a table using coding and thematic analysis to identify </w:t>
      </w:r>
      <w:r w:rsidR="00BE5965">
        <w:t xml:space="preserve">any </w:t>
      </w:r>
      <w:r>
        <w:t xml:space="preserve">recurring </w:t>
      </w:r>
      <w:r w:rsidR="00DA1A90">
        <w:t xml:space="preserve">ideas and themes expressed by participants. </w:t>
      </w:r>
      <w:r>
        <w:t xml:space="preserve"> </w:t>
      </w:r>
    </w:p>
    <w:p w14:paraId="1B399BEF" w14:textId="30EDCF72" w:rsidR="00334AAB" w:rsidRDefault="00334AAB" w:rsidP="00A31707">
      <w:pPr>
        <w:jc w:val="both"/>
        <w:rPr>
          <w:b/>
          <w:bCs/>
        </w:rPr>
      </w:pPr>
      <w:r>
        <w:rPr>
          <w:b/>
          <w:bCs/>
        </w:rPr>
        <w:t xml:space="preserve">3.5 VALIDITY </w:t>
      </w:r>
    </w:p>
    <w:p w14:paraId="4D19B1E0" w14:textId="01B69529" w:rsidR="002D2B73" w:rsidRDefault="00C97DF0" w:rsidP="00A31707">
      <w:pPr>
        <w:jc w:val="both"/>
      </w:pPr>
      <w:r>
        <w:t xml:space="preserve">The concept of validity in research refers to ‘the extent at which the survey measures what it is intended to measure’ (BRM, 2021) and as such, this research would be defined as having high </w:t>
      </w:r>
      <w:r w:rsidR="00945533">
        <w:t xml:space="preserve">transferability and </w:t>
      </w:r>
      <w:r>
        <w:t>validity since it effectively demonstrates links between the data collected and its applicability to similar contexts in the ‘real world’ (</w:t>
      </w:r>
      <w:proofErr w:type="spellStart"/>
      <w:r>
        <w:t>Cuncic</w:t>
      </w:r>
      <w:proofErr w:type="spellEnd"/>
      <w:r>
        <w:t xml:space="preserve">, 2021). </w:t>
      </w:r>
      <w:r w:rsidR="002A0CCE">
        <w:t xml:space="preserve">External validity is </w:t>
      </w:r>
      <w:r w:rsidR="00C705B3">
        <w:t>a term attached to quantitative</w:t>
      </w:r>
      <w:r w:rsidR="00510250">
        <w:t xml:space="preserve"> data</w:t>
      </w:r>
      <w:r w:rsidR="00C705B3">
        <w:t xml:space="preserve">, however, in this qualitative research, the equivalent term is ‘trustworthiness’ </w:t>
      </w:r>
      <w:r w:rsidR="00510250">
        <w:t xml:space="preserve">and is </w:t>
      </w:r>
      <w:r w:rsidR="00C705B3">
        <w:t xml:space="preserve">achieved through credibility, transferability and authenticity (Lincoln and Guba, 1985). </w:t>
      </w:r>
      <w:r w:rsidR="00D549C9">
        <w:t xml:space="preserve">These forms of validity are </w:t>
      </w:r>
      <w:r w:rsidR="002A0CCE">
        <w:t>maximised through factors such as informed consent and cover stories to explain the nature of the research to participants (</w:t>
      </w:r>
      <w:proofErr w:type="spellStart"/>
      <w:r w:rsidR="002A0CCE">
        <w:t>Cuncic</w:t>
      </w:r>
      <w:proofErr w:type="spellEnd"/>
      <w:r w:rsidR="002A0CCE">
        <w:t xml:space="preserve">, 2021), as well as conducting research outside of a laboratory and in more natural settings. </w:t>
      </w:r>
      <w:r w:rsidR="00510250">
        <w:t>This was achieved as a</w:t>
      </w:r>
      <w:r w:rsidR="00D82DFF">
        <w:t xml:space="preserve">ll participants were aware of the nature of the questions before their interviews and all interviews were carried out in relaxed atmospheres, due to their familiarity to the researcher. </w:t>
      </w:r>
      <w:r w:rsidR="00EE7D04">
        <w:t xml:space="preserve">Additionally, the research holds high construct validity due to the in-depth research carried out in the literature review which provides relevant theories and frameworks to </w:t>
      </w:r>
      <w:r w:rsidR="00441AB7">
        <w:t xml:space="preserve">influence and </w:t>
      </w:r>
      <w:r w:rsidR="00EE7D04">
        <w:t xml:space="preserve">support the </w:t>
      </w:r>
      <w:r w:rsidR="006D3560">
        <w:t xml:space="preserve">qualitative </w:t>
      </w:r>
      <w:r w:rsidR="00EE7D04">
        <w:t xml:space="preserve">data collected. </w:t>
      </w:r>
    </w:p>
    <w:p w14:paraId="763C6159" w14:textId="327AFD85" w:rsidR="002D2B73" w:rsidRDefault="002D2B73" w:rsidP="00A31707">
      <w:pPr>
        <w:jc w:val="both"/>
        <w:rPr>
          <w:b/>
          <w:bCs/>
        </w:rPr>
      </w:pPr>
      <w:r>
        <w:rPr>
          <w:b/>
          <w:bCs/>
        </w:rPr>
        <w:t>3.6 RELIABILITY</w:t>
      </w:r>
    </w:p>
    <w:p w14:paraId="2BB7E3BA" w14:textId="77777777" w:rsidR="001C5C1A" w:rsidRDefault="00EE268C" w:rsidP="00A31707">
      <w:pPr>
        <w:jc w:val="both"/>
      </w:pPr>
      <w:r>
        <w:t xml:space="preserve">Reliability in qualitative research refers to “the stability of responses to multiple coders of data sets” which can be enhanced by collecting detailed field notes or </w:t>
      </w:r>
      <w:r w:rsidR="00510250">
        <w:t xml:space="preserve">taking </w:t>
      </w:r>
      <w:r>
        <w:t>audio recording</w:t>
      </w:r>
      <w:r w:rsidR="00510250">
        <w:t xml:space="preserve">s and transcribing them. </w:t>
      </w:r>
      <w:r w:rsidR="00A769E9">
        <w:t>Researchers in qualitative research will look for consistency over replicability (</w:t>
      </w:r>
      <w:proofErr w:type="spellStart"/>
      <w:r w:rsidR="00A769E9">
        <w:t>Lueng</w:t>
      </w:r>
      <w:proofErr w:type="spellEnd"/>
      <w:r w:rsidR="00A769E9">
        <w:t>, 2015)</w:t>
      </w:r>
      <w:r w:rsidR="002D77E8">
        <w:t xml:space="preserve">, that is how consistent they are </w:t>
      </w:r>
      <w:r w:rsidR="002D77E8">
        <w:lastRenderedPageBreak/>
        <w:t>with quantitative coding analysis and comparison with relevant literature (</w:t>
      </w:r>
      <w:proofErr w:type="spellStart"/>
      <w:r w:rsidR="002D77E8">
        <w:t>Carcary</w:t>
      </w:r>
      <w:proofErr w:type="spellEnd"/>
      <w:r w:rsidR="002D77E8">
        <w:t xml:space="preserve">, 2015). </w:t>
      </w:r>
      <w:r w:rsidR="00F64B1D">
        <w:t xml:space="preserve">Since this study’s research design includes all of these contributing factors to consistency, that is an encoded thematic analysis and relative literature review, the research holds high reliability. </w:t>
      </w:r>
    </w:p>
    <w:p w14:paraId="577126D6" w14:textId="77777777" w:rsidR="001C5C1A" w:rsidRDefault="001C5C1A" w:rsidP="00A31707">
      <w:pPr>
        <w:jc w:val="both"/>
        <w:rPr>
          <w:b/>
          <w:bCs/>
        </w:rPr>
      </w:pPr>
      <w:r>
        <w:rPr>
          <w:b/>
          <w:bCs/>
        </w:rPr>
        <w:t xml:space="preserve">3.7 ETHICS </w:t>
      </w:r>
    </w:p>
    <w:p w14:paraId="461761EF" w14:textId="77777777" w:rsidR="005616A2" w:rsidRDefault="00F50E41" w:rsidP="00A31707">
      <w:pPr>
        <w:jc w:val="both"/>
      </w:pPr>
      <w:r>
        <w:t>The Oxford Brookes Ethical Codes of Conduct were adhered to through the implementation of participant</w:t>
      </w:r>
      <w:r w:rsidR="00D64F45">
        <w:t xml:space="preserve"> consent</w:t>
      </w:r>
      <w:r>
        <w:t xml:space="preserve"> forms and </w:t>
      </w:r>
      <w:r w:rsidR="00D64F45">
        <w:t xml:space="preserve">assigned </w:t>
      </w:r>
      <w:r>
        <w:t xml:space="preserve">individual pseudonyms for each participant to ensure anonymity and confidentiality. </w:t>
      </w:r>
      <w:r w:rsidR="00D64F45">
        <w:t xml:space="preserve">All audio files were deleted following the end of this research. </w:t>
      </w:r>
    </w:p>
    <w:p w14:paraId="721CA22A" w14:textId="77777777" w:rsidR="005616A2" w:rsidRDefault="005616A2" w:rsidP="00A31707">
      <w:pPr>
        <w:jc w:val="both"/>
        <w:rPr>
          <w:b/>
          <w:bCs/>
        </w:rPr>
      </w:pPr>
      <w:r>
        <w:rPr>
          <w:b/>
          <w:bCs/>
        </w:rPr>
        <w:t xml:space="preserve">3.8 LIMITATIONS </w:t>
      </w:r>
    </w:p>
    <w:p w14:paraId="5FC35BEB" w14:textId="35E07301" w:rsidR="00606C27" w:rsidRDefault="00B177E9" w:rsidP="00A31707">
      <w:pPr>
        <w:jc w:val="both"/>
      </w:pPr>
      <w:r>
        <w:t>As with all qualitative research, subjectivity and researcher and participant bias</w:t>
      </w:r>
      <w:r w:rsidR="00D23008">
        <w:t>es</w:t>
      </w:r>
      <w:r>
        <w:t xml:space="preserve"> are the most limiting factors. Issues such as selection bias limit this research since the researcher chose participants who were familiar to them and </w:t>
      </w:r>
      <w:r w:rsidR="00AA346B">
        <w:t xml:space="preserve">therefore </w:t>
      </w:r>
      <w:r w:rsidR="00D23008">
        <w:t xml:space="preserve">are from similar demographics and cannot be applied to Generation Z as a whole. </w:t>
      </w:r>
      <w:r w:rsidR="00E61EF0">
        <w:t xml:space="preserve">Similarly, the research may be affected by social desirability bias, as with most interview style research, as participants </w:t>
      </w:r>
      <w:r w:rsidR="00AA346B">
        <w:t>may give responses they think the researcher wants to hear and not what they truly think</w:t>
      </w:r>
      <w:r w:rsidR="00E61EF0">
        <w:t xml:space="preserve">. </w:t>
      </w:r>
      <w:r w:rsidR="004865E7">
        <w:t>However, the researcher was cautious to not use leading questions to ensure participants didn’t respond to questions in favour of a particular assumption.</w:t>
      </w:r>
    </w:p>
    <w:p w14:paraId="7283AC32" w14:textId="4504BEF9" w:rsidR="00606C27" w:rsidRPr="00D1532A" w:rsidRDefault="00606C27" w:rsidP="00A31707">
      <w:pPr>
        <w:jc w:val="both"/>
        <w:rPr>
          <w:color w:val="FF0000"/>
        </w:rPr>
      </w:pPr>
    </w:p>
    <w:p w14:paraId="2E3C2208" w14:textId="1B541F9A" w:rsidR="00334AAB" w:rsidRDefault="00606C27" w:rsidP="00606C27">
      <w:pPr>
        <w:pStyle w:val="Heading2"/>
      </w:pPr>
      <w:r w:rsidRPr="00606C27">
        <w:rPr>
          <w:caps w:val="0"/>
        </w:rPr>
        <w:t>4.</w:t>
      </w:r>
      <w:r>
        <w:t xml:space="preserve"> findings and discussion </w:t>
      </w:r>
      <w:r w:rsidR="00B177E9">
        <w:t xml:space="preserve"> </w:t>
      </w:r>
    </w:p>
    <w:p w14:paraId="569BD932" w14:textId="5785A6A1" w:rsidR="00493C0C" w:rsidRDefault="00B8538C" w:rsidP="00563EB9">
      <w:pPr>
        <w:jc w:val="both"/>
      </w:pPr>
      <w:r>
        <w:t>The responses from the interviews were reviewed, analysed and then reduced using an in vivo coding technique. A thematic analysis was then conducted to identify any signi</w:t>
      </w:r>
      <w:r w:rsidR="00EA08B8">
        <w:t xml:space="preserve">ficant </w:t>
      </w:r>
      <w:r>
        <w:t>themes and issues in the participant responses to the ethical consumption of dairy alternative and plant-based meats amongst Generation Z.</w:t>
      </w:r>
      <w:r w:rsidR="00BA2AA1">
        <w:t xml:space="preserve"> Please see Appendix 3 for Thematic Analysis Table.</w:t>
      </w:r>
    </w:p>
    <w:p w14:paraId="536FEF5D" w14:textId="489ABEE9" w:rsidR="00147922" w:rsidRDefault="00147922" w:rsidP="00563EB9">
      <w:pPr>
        <w:jc w:val="both"/>
        <w:rPr>
          <w:b/>
          <w:bCs/>
        </w:rPr>
      </w:pPr>
      <w:r>
        <w:rPr>
          <w:b/>
          <w:bCs/>
        </w:rPr>
        <w:t xml:space="preserve">4.1 AWARENESS </w:t>
      </w:r>
    </w:p>
    <w:p w14:paraId="739ABAF8" w14:textId="1618631A" w:rsidR="007F4C4F" w:rsidRDefault="000A713A" w:rsidP="00563EB9">
      <w:pPr>
        <w:jc w:val="both"/>
      </w:pPr>
      <w:r>
        <w:t>Surprisingly, participants had little knowledge of the sustainable food market</w:t>
      </w:r>
      <w:r w:rsidR="001F4134">
        <w:t xml:space="preserve">. </w:t>
      </w:r>
      <w:r w:rsidR="00534EB3">
        <w:t xml:space="preserve">The majority of participants could not name more than 3 brands from the market, </w:t>
      </w:r>
      <w:r w:rsidR="00273C0B">
        <w:t>as most of them</w:t>
      </w:r>
      <w:r w:rsidR="00534782">
        <w:t xml:space="preserve"> </w:t>
      </w:r>
      <w:r w:rsidR="00273C0B">
        <w:t xml:space="preserve">believe </w:t>
      </w:r>
      <w:r w:rsidR="00534782">
        <w:t xml:space="preserve">that </w:t>
      </w:r>
      <w:r w:rsidR="00D661B5">
        <w:t xml:space="preserve">the sustainable food market </w:t>
      </w:r>
      <w:r w:rsidR="00534782">
        <w:t>is not</w:t>
      </w:r>
      <w:r w:rsidR="00D661B5">
        <w:t xml:space="preserve"> one</w:t>
      </w:r>
      <w:r w:rsidR="00534782">
        <w:t xml:space="preserve"> as</w:t>
      </w:r>
      <w:r w:rsidR="00D661B5">
        <w:t xml:space="preserve"> capable of positively impacting the environment</w:t>
      </w:r>
      <w:r w:rsidR="00534782">
        <w:t xml:space="preserve"> as other markets, such as </w:t>
      </w:r>
      <w:r w:rsidR="00273C0B">
        <w:t xml:space="preserve">the </w:t>
      </w:r>
      <w:r w:rsidR="00C41A9E">
        <w:t>use</w:t>
      </w:r>
      <w:r w:rsidR="00273C0B">
        <w:t xml:space="preserve"> of </w:t>
      </w:r>
      <w:r w:rsidR="0006080F">
        <w:t>reusable plastics</w:t>
      </w:r>
      <w:r w:rsidR="00D661B5">
        <w:t xml:space="preserve">. </w:t>
      </w:r>
      <w:r w:rsidR="001F4134">
        <w:t>Partic</w:t>
      </w:r>
      <w:r w:rsidR="007C6045">
        <w:t>i</w:t>
      </w:r>
      <w:r w:rsidR="001F4134">
        <w:t>pants either didn’t purchase these food products at all, or if they did</w:t>
      </w:r>
      <w:r w:rsidR="00273C0B">
        <w:t>,</w:t>
      </w:r>
      <w:r w:rsidR="001F4134">
        <w:t xml:space="preserve"> the </w:t>
      </w:r>
      <w:r>
        <w:t>majority did not purchase dairy-alternatives and plant based meats for themselves</w:t>
      </w:r>
      <w:r w:rsidR="00BF1FE1">
        <w:t>, but for other people</w:t>
      </w:r>
      <w:r w:rsidR="001F4134">
        <w:t xml:space="preserve">. </w:t>
      </w:r>
      <w:r w:rsidR="00D6084C">
        <w:t>Interestingly, most of the participants agreed that the ethical food market and its relevant subsets (dairy-free and meatless meats) ha</w:t>
      </w:r>
      <w:r w:rsidR="00C41A9E">
        <w:t>s</w:t>
      </w:r>
      <w:r w:rsidR="00D6084C">
        <w:t xml:space="preserve"> strong future potential</w:t>
      </w:r>
      <w:r w:rsidR="00BA3A14">
        <w:t xml:space="preserve">, and one that wasn’t </w:t>
      </w:r>
      <w:r w:rsidR="00C41A9E">
        <w:t>a temporary trend</w:t>
      </w:r>
      <w:r w:rsidR="00D6084C">
        <w:t xml:space="preserve">. </w:t>
      </w:r>
      <w:r w:rsidR="00710F51">
        <w:t xml:space="preserve">This supports </w:t>
      </w:r>
      <w:r w:rsidR="00901AE5">
        <w:t xml:space="preserve">some of the research within the literature review which predicts the market will continue growing at an 8% AGR </w:t>
      </w:r>
      <w:r w:rsidR="00894902">
        <w:t xml:space="preserve">as a result of the consumer </w:t>
      </w:r>
      <w:r w:rsidR="004D35E0">
        <w:t>support</w:t>
      </w:r>
      <w:r w:rsidR="00894902">
        <w:t xml:space="preserve"> of Generation Z</w:t>
      </w:r>
      <w:r w:rsidR="007F7268">
        <w:t xml:space="preserve"> (Robinson, 2017)</w:t>
      </w:r>
      <w:r w:rsidR="00762CA9">
        <w:t>, however, the lack of knowledge surrounding ethical food consumption con</w:t>
      </w:r>
      <w:r w:rsidR="009672D0">
        <w:t>founds some of the literature review</w:t>
      </w:r>
      <w:r w:rsidR="00AF38FA">
        <w:t xml:space="preserve"> which suggested Generation Z had the most knowledge and purchasing power compared to other generational cohorts in the market </w:t>
      </w:r>
      <w:r w:rsidR="00C171A6">
        <w:t xml:space="preserve">(Mintel, 2020). </w:t>
      </w:r>
    </w:p>
    <w:p w14:paraId="675B350A" w14:textId="329D696E" w:rsidR="00462A18" w:rsidRDefault="00AC13B4" w:rsidP="00AC13B4">
      <w:pPr>
        <w:jc w:val="center"/>
        <w:rPr>
          <w:i/>
          <w:iCs/>
          <w:lang w:val="en-US"/>
        </w:rPr>
      </w:pPr>
      <w:r w:rsidRPr="00AC13B4">
        <w:rPr>
          <w:i/>
          <w:iCs/>
        </w:rPr>
        <w:t>P</w:t>
      </w:r>
      <w:r w:rsidR="00533D70">
        <w:rPr>
          <w:i/>
          <w:iCs/>
        </w:rPr>
        <w:t>1</w:t>
      </w:r>
      <w:r w:rsidRPr="00AC13B4">
        <w:rPr>
          <w:i/>
          <w:iCs/>
        </w:rPr>
        <w:t>: “</w:t>
      </w:r>
      <w:r w:rsidRPr="00AC13B4">
        <w:rPr>
          <w:i/>
          <w:iCs/>
          <w:lang w:val="en-US"/>
        </w:rPr>
        <w:t>I think a large majority of my age group will go vegan or flexi”</w:t>
      </w:r>
    </w:p>
    <w:p w14:paraId="32C90A4B" w14:textId="750BD44F" w:rsidR="00AC13B4" w:rsidRDefault="00533D70" w:rsidP="00AC13B4">
      <w:pPr>
        <w:jc w:val="center"/>
        <w:rPr>
          <w:i/>
          <w:iCs/>
        </w:rPr>
      </w:pPr>
      <w:r w:rsidRPr="00E51E6B">
        <w:rPr>
          <w:i/>
          <w:iCs/>
        </w:rPr>
        <w:t>P3: “the market will grow as my age group mature and health becomes a significant factor to our eating habits”</w:t>
      </w:r>
    </w:p>
    <w:p w14:paraId="61DCC16D" w14:textId="792D0DD0" w:rsidR="000B6AD3" w:rsidRDefault="000B6AD3" w:rsidP="00AC13B4">
      <w:pPr>
        <w:jc w:val="center"/>
        <w:rPr>
          <w:i/>
          <w:iCs/>
        </w:rPr>
      </w:pPr>
      <w:r w:rsidRPr="000B6AD3">
        <w:rPr>
          <w:i/>
          <w:iCs/>
        </w:rPr>
        <w:t>P5: “a very serious market with lots of future growth”</w:t>
      </w:r>
    </w:p>
    <w:p w14:paraId="02FB3B4C" w14:textId="4488C609" w:rsidR="004411CD" w:rsidRDefault="002A23CC" w:rsidP="00563EB9">
      <w:pPr>
        <w:jc w:val="both"/>
      </w:pPr>
      <w:r>
        <w:t>Unlike the findings in the literature review,</w:t>
      </w:r>
      <w:r w:rsidR="00F50250">
        <w:t xml:space="preserve"> </w:t>
      </w:r>
      <w:r w:rsidR="00CD58BC">
        <w:t>which suggested Generation Z were the most environmentally conscious of recent generations (WARC, 2021),</w:t>
      </w:r>
      <w:r>
        <w:t xml:space="preserve"> the majority of participants</w:t>
      </w:r>
      <w:r w:rsidR="00CD58BC">
        <w:t xml:space="preserve"> reported they did</w:t>
      </w:r>
      <w:r>
        <w:t xml:space="preserve"> not take many steps to shop sustainably or even consider sustainability when purchasing food. </w:t>
      </w:r>
      <w:r w:rsidR="00FC2341">
        <w:t xml:space="preserve">All participants had little </w:t>
      </w:r>
      <w:r w:rsidR="00FC2341">
        <w:lastRenderedPageBreak/>
        <w:t xml:space="preserve">knowledge of how ethical foods are produced and how they impact the environment less than their animal product counterparts. </w:t>
      </w:r>
      <w:r w:rsidR="00355B83">
        <w:t xml:space="preserve">All participants also agreed that although the market has strong growth potential, it will never overtake the animal product and meat market. </w:t>
      </w:r>
      <w:r w:rsidR="00273C0B">
        <w:t xml:space="preserve">Again, this </w:t>
      </w:r>
      <w:r w:rsidR="00E07023">
        <w:t xml:space="preserve">is incongruent to the literature which suggested the plant-based market will grow to the </w:t>
      </w:r>
      <w:r w:rsidR="00656DA6">
        <w:t xml:space="preserve">same size as the meat market (WARC, 2019). </w:t>
      </w:r>
    </w:p>
    <w:p w14:paraId="4E221B30" w14:textId="2DE94116" w:rsidR="00981B5C" w:rsidRPr="00981B5C" w:rsidRDefault="00981B5C" w:rsidP="00563EB9">
      <w:pPr>
        <w:jc w:val="both"/>
        <w:rPr>
          <w:color w:val="FF0000"/>
        </w:rPr>
      </w:pPr>
    </w:p>
    <w:p w14:paraId="6195A5FF" w14:textId="3DDBF32B" w:rsidR="00147922" w:rsidRDefault="00147922" w:rsidP="00563EB9">
      <w:pPr>
        <w:jc w:val="both"/>
        <w:rPr>
          <w:b/>
          <w:bCs/>
        </w:rPr>
      </w:pPr>
      <w:r>
        <w:rPr>
          <w:b/>
          <w:bCs/>
        </w:rPr>
        <w:t xml:space="preserve">4.2 SHOPPING BEHAVIOUR </w:t>
      </w:r>
    </w:p>
    <w:p w14:paraId="3A0C9157" w14:textId="22DECF83" w:rsidR="00DB014B" w:rsidRDefault="00CC0E8D" w:rsidP="00563EB9">
      <w:pPr>
        <w:jc w:val="both"/>
      </w:pPr>
      <w:r>
        <w:t xml:space="preserve">The literature suggested that the majority of Generation Z prefer shopping online, with </w:t>
      </w:r>
      <w:r w:rsidR="000E38E3">
        <w:t>the average Gen Z individual now having 20 shopping apps on their phone (</w:t>
      </w:r>
      <w:proofErr w:type="spellStart"/>
      <w:r w:rsidR="000E38E3">
        <w:t>BusinessofApps</w:t>
      </w:r>
      <w:proofErr w:type="spellEnd"/>
      <w:r w:rsidR="000E38E3">
        <w:t>, 2020)</w:t>
      </w:r>
      <w:r w:rsidR="009A7CA6">
        <w:t xml:space="preserve"> and doing the majority of their shopping</w:t>
      </w:r>
      <w:r w:rsidR="008A109F">
        <w:t xml:space="preserve"> online</w:t>
      </w:r>
      <w:r w:rsidR="009A7CA6">
        <w:t xml:space="preserve">. </w:t>
      </w:r>
      <w:r w:rsidR="00FE0141">
        <w:t xml:space="preserve">However, all the participants in this study said they preferred to shop for food in-store as they found it more convenient and wanted to be able to see what they were buying in person. Although the participants preferred to shop offline for convenience, this was the not the most important factor to </w:t>
      </w:r>
      <w:r w:rsidR="00357B58">
        <w:t xml:space="preserve">their shopping behaviour. </w:t>
      </w:r>
      <w:r w:rsidR="000B06CB">
        <w:t xml:space="preserve">Instead, the majority said their purchases were influenced most by their health or their future health, which supports the notion that Generation Z are more concerned with their health because of their broader access to information via the internet </w:t>
      </w:r>
      <w:r w:rsidR="008E388D">
        <w:t>(Su et al., 2019).</w:t>
      </w:r>
      <w:r w:rsidR="00E81BA8">
        <w:t xml:space="preserve"> Interestingly, some of the participants said </w:t>
      </w:r>
      <w:r w:rsidR="007612D8">
        <w:t>the only reason they would consider eating dairy-free and meatless meats would be for their health, especially in the future</w:t>
      </w:r>
      <w:r w:rsidR="00127413">
        <w:t xml:space="preserve">, however, they still maintained that animal products provided better nutritional value than plant-based when combined with a balanced diet. </w:t>
      </w:r>
    </w:p>
    <w:p w14:paraId="58CB9B2C" w14:textId="643D8290" w:rsidR="008F386B" w:rsidRDefault="008F386B" w:rsidP="008F386B">
      <w:pPr>
        <w:jc w:val="center"/>
        <w:rPr>
          <w:i/>
          <w:iCs/>
        </w:rPr>
      </w:pPr>
      <w:r w:rsidRPr="008F386B">
        <w:rPr>
          <w:i/>
          <w:iCs/>
        </w:rPr>
        <w:t>P4: “I prefer shopping in store for convenience”</w:t>
      </w:r>
    </w:p>
    <w:p w14:paraId="26C6AC20" w14:textId="24A4195D" w:rsidR="001B32FF" w:rsidRDefault="001B32FF" w:rsidP="008F386B">
      <w:pPr>
        <w:jc w:val="center"/>
        <w:rPr>
          <w:i/>
          <w:iCs/>
        </w:rPr>
      </w:pPr>
      <w:r w:rsidRPr="001B32FF">
        <w:rPr>
          <w:i/>
          <w:iCs/>
        </w:rPr>
        <w:t>P6: “I only ever buy in store”</w:t>
      </w:r>
    </w:p>
    <w:p w14:paraId="466DD974" w14:textId="322226E7" w:rsidR="009D432C" w:rsidRDefault="009D432C" w:rsidP="008F386B">
      <w:pPr>
        <w:jc w:val="center"/>
        <w:rPr>
          <w:i/>
          <w:iCs/>
        </w:rPr>
      </w:pPr>
      <w:r w:rsidRPr="009D432C">
        <w:rPr>
          <w:i/>
          <w:iCs/>
        </w:rPr>
        <w:t>P1, P3, P4: “My health is the biggest influence”</w:t>
      </w:r>
    </w:p>
    <w:p w14:paraId="633B4814" w14:textId="5108C726" w:rsidR="00D74C89" w:rsidRDefault="00D74C89" w:rsidP="008F386B">
      <w:pPr>
        <w:jc w:val="center"/>
        <w:rPr>
          <w:i/>
          <w:iCs/>
        </w:rPr>
      </w:pPr>
      <w:r w:rsidRPr="00D74C89">
        <w:rPr>
          <w:i/>
          <w:iCs/>
        </w:rPr>
        <w:t>P3: “I think my health and future health would be the biggest reason for me changing to this diet”</w:t>
      </w:r>
    </w:p>
    <w:p w14:paraId="462DF1D8" w14:textId="55D1E382" w:rsidR="007E2E4A" w:rsidRDefault="006C4C36" w:rsidP="00563EB9">
      <w:pPr>
        <w:jc w:val="both"/>
        <w:rPr>
          <w:i/>
          <w:iCs/>
        </w:rPr>
      </w:pPr>
      <w:r>
        <w:t>Additionally</w:t>
      </w:r>
      <w:r w:rsidR="00DE19D4">
        <w:t xml:space="preserve">, the literature suggested that Generation Z were more frugal than millennials and cautious to shop with brands who demonstrated </w:t>
      </w:r>
      <w:r>
        <w:t>high</w:t>
      </w:r>
      <w:r w:rsidR="00DE19D4">
        <w:t xml:space="preserve"> transparency and integrity (McKinsey et al., 2021) and the participants in this research confirmed </w:t>
      </w:r>
      <w:r w:rsidR="0075731F">
        <w:t xml:space="preserve">part of </w:t>
      </w:r>
      <w:r w:rsidR="00DE19D4">
        <w:t xml:space="preserve">this notion. The majority of participants reported that price was either as important as their health when purchasing foods, or a close second when asked to choose between the two. </w:t>
      </w:r>
      <w:r w:rsidR="0096495E">
        <w:t xml:space="preserve">This confirms that Gen Z are </w:t>
      </w:r>
      <w:r w:rsidR="00AC72BF">
        <w:t xml:space="preserve">careful with their consumption since most have a low disposable income (Mintel, 2021), however, does not </w:t>
      </w:r>
      <w:r w:rsidR="00904F10">
        <w:t xml:space="preserve">concur with </w:t>
      </w:r>
      <w:r w:rsidR="002256D6">
        <w:t xml:space="preserve">the argument that these individuals are willing to pay more for sustainable products. </w:t>
      </w:r>
      <w:r w:rsidR="00FA52F4">
        <w:t xml:space="preserve">According to </w:t>
      </w:r>
      <w:r w:rsidR="003E293F">
        <w:t xml:space="preserve">research by </w:t>
      </w:r>
      <w:r w:rsidR="004B24F7">
        <w:t xml:space="preserve">Su et al., (2019), Gen Z are more likely to buy products with higher prices if their sustainability profile is strong, however, the majority of participants did not consider the higher price of dairy-alternatives </w:t>
      </w:r>
      <w:r w:rsidR="00BF0A81">
        <w:t>as</w:t>
      </w:r>
      <w:r w:rsidR="004B24F7">
        <w:t xml:space="preserve"> </w:t>
      </w:r>
      <w:r w:rsidR="00BF0A81">
        <w:t>reasonable and many thought they should cost less or be equally matched</w:t>
      </w:r>
      <w:r w:rsidR="009E21C6">
        <w:t>: “</w:t>
      </w:r>
      <w:r w:rsidR="00C02A3C" w:rsidRPr="008174FE">
        <w:rPr>
          <w:lang w:val="en-US"/>
        </w:rPr>
        <w:t xml:space="preserve">The </w:t>
      </w:r>
      <w:r w:rsidR="00C02A3C" w:rsidRPr="00670F88">
        <w:rPr>
          <w:lang w:val="en-US"/>
        </w:rPr>
        <w:t>price should be matched to milk and should come down in the future as more people start drinking it” (P1</w:t>
      </w:r>
      <w:r w:rsidR="00C02A3C">
        <w:rPr>
          <w:lang w:val="en-US"/>
        </w:rPr>
        <w:t xml:space="preserve">). </w:t>
      </w:r>
      <w:r w:rsidR="00C63939">
        <w:rPr>
          <w:lang w:val="en-US"/>
        </w:rPr>
        <w:t xml:space="preserve">Interestingly, one participant thought the price difference between dairy-alternatives and </w:t>
      </w:r>
      <w:proofErr w:type="spellStart"/>
      <w:proofErr w:type="gramStart"/>
      <w:r w:rsidR="00C63939">
        <w:rPr>
          <w:lang w:val="en-US"/>
        </w:rPr>
        <w:t>cows</w:t>
      </w:r>
      <w:proofErr w:type="spellEnd"/>
      <w:proofErr w:type="gramEnd"/>
      <w:r w:rsidR="00C63939">
        <w:rPr>
          <w:lang w:val="en-US"/>
        </w:rPr>
        <w:t xml:space="preserve"> milk should be donated to causes which combat climate change, suggesting some of the cohort are willing to pay more for products which are ethical</w:t>
      </w:r>
      <w:r w:rsidR="005A47EB">
        <w:rPr>
          <w:lang w:val="en-US"/>
        </w:rPr>
        <w:t>ly produced and sold.</w:t>
      </w:r>
    </w:p>
    <w:p w14:paraId="7011D73A" w14:textId="484F4B86" w:rsidR="0046387A" w:rsidRPr="00F7317F" w:rsidRDefault="0046387A" w:rsidP="00563EB9">
      <w:pPr>
        <w:jc w:val="both"/>
        <w:rPr>
          <w:i/>
          <w:iCs/>
          <w:color w:val="FF0000"/>
        </w:rPr>
      </w:pPr>
    </w:p>
    <w:p w14:paraId="141B9165" w14:textId="0D99E6AD" w:rsidR="00147922" w:rsidRDefault="00147922" w:rsidP="00563EB9">
      <w:pPr>
        <w:jc w:val="both"/>
        <w:rPr>
          <w:b/>
          <w:bCs/>
        </w:rPr>
      </w:pPr>
      <w:r>
        <w:rPr>
          <w:b/>
          <w:bCs/>
        </w:rPr>
        <w:t>4.3 INFLUENCES</w:t>
      </w:r>
    </w:p>
    <w:p w14:paraId="5CDCD85B" w14:textId="0949A7A6" w:rsidR="00582124" w:rsidRDefault="00D00BE1" w:rsidP="00563EB9">
      <w:pPr>
        <w:jc w:val="both"/>
        <w:rPr>
          <w:color w:val="000000" w:themeColor="text1"/>
        </w:rPr>
      </w:pPr>
      <w:r>
        <w:t xml:space="preserve">Much of the literature argued that Generation Z was one that took great influence from the views of others, especially online and social media influences given their </w:t>
      </w:r>
      <w:r w:rsidR="00785E88">
        <w:t>lifelong accessibility to the digital world</w:t>
      </w:r>
      <w:r w:rsidR="008978AE">
        <w:t xml:space="preserve"> (Cherry, 2019)</w:t>
      </w:r>
      <w:r w:rsidR="00785E88">
        <w:t xml:space="preserve">. </w:t>
      </w:r>
      <w:r w:rsidR="00DD26D7">
        <w:t xml:space="preserve">Beall (2017) </w:t>
      </w:r>
      <w:r w:rsidR="00D411D8">
        <w:t xml:space="preserve">found that 97% of Gen Z consumers were influenced by what their peers and brands they followed posted online, </w:t>
      </w:r>
      <w:r w:rsidR="008978AE">
        <w:t>however, all the participants interviewed disagreed with this and said they were not influenced to purchase plant-based foods and dairy alternatives by their friends</w:t>
      </w:r>
      <w:r w:rsidR="00C3648C">
        <w:t xml:space="preserve"> or online ads</w:t>
      </w:r>
      <w:r w:rsidR="008978AE">
        <w:t xml:space="preserve">. </w:t>
      </w:r>
      <w:r w:rsidR="002C7260">
        <w:t xml:space="preserve">Despite the research into social media and </w:t>
      </w:r>
      <w:r w:rsidR="00C3648C">
        <w:t xml:space="preserve">the positive </w:t>
      </w:r>
      <w:r w:rsidR="002C7260">
        <w:t xml:space="preserve">celebrity influence on Generation Z (Mintel, 2019), </w:t>
      </w:r>
      <w:r w:rsidR="00C41A9E">
        <w:t xml:space="preserve">some </w:t>
      </w:r>
      <w:r w:rsidR="002C7260">
        <w:lastRenderedPageBreak/>
        <w:t>participants argued that seeing online influencers post information about ethical food products had a negative effect on the industry and made it appear as a ‘fad’ trend</w:t>
      </w:r>
      <w:r w:rsidR="00426377">
        <w:t xml:space="preserve">, rather than a serious one: </w:t>
      </w:r>
      <w:r w:rsidR="00447AC3">
        <w:t>“</w:t>
      </w:r>
      <w:r w:rsidR="00447AC3" w:rsidRPr="00781744">
        <w:t>Instagram influencers do it as a fad and don’t take it seriously</w:t>
      </w:r>
      <w:r w:rsidR="00447AC3">
        <w:t xml:space="preserve">” (P3). </w:t>
      </w:r>
      <w:r w:rsidR="0094533A">
        <w:t xml:space="preserve">Half the participants thought that infographics and paid influencer endorsements appeared ‘pushy’ and ‘fake’, and took much of the integrity away from the cause, which could be a possible explanation for this research group’s lack of </w:t>
      </w:r>
      <w:r w:rsidR="00042531">
        <w:rPr>
          <w:color w:val="000000" w:themeColor="text1"/>
        </w:rPr>
        <w:t>ethical food consumption</w:t>
      </w:r>
      <w:r w:rsidR="00016C15">
        <w:rPr>
          <w:color w:val="000000" w:themeColor="text1"/>
        </w:rPr>
        <w:t xml:space="preserve"> as they inferred it was ‘greenwashing’.</w:t>
      </w:r>
      <w:r w:rsidR="000F7217">
        <w:rPr>
          <w:color w:val="000000" w:themeColor="text1"/>
        </w:rPr>
        <w:t xml:space="preserve"> Overall, the partic</w:t>
      </w:r>
      <w:r w:rsidR="00582124">
        <w:rPr>
          <w:color w:val="000000" w:themeColor="text1"/>
        </w:rPr>
        <w:t>i</w:t>
      </w:r>
      <w:r w:rsidR="000F7217">
        <w:rPr>
          <w:color w:val="000000" w:themeColor="text1"/>
        </w:rPr>
        <w:t xml:space="preserve">pants felt that the views of their friends and often poignant social media posts regarding the ill-treatment of animals were not enough to outweigh their conditioned </w:t>
      </w:r>
      <w:r w:rsidR="001857C7">
        <w:rPr>
          <w:color w:val="000000" w:themeColor="text1"/>
        </w:rPr>
        <w:t>preference</w:t>
      </w:r>
      <w:r w:rsidR="000F7217">
        <w:rPr>
          <w:color w:val="000000" w:themeColor="text1"/>
        </w:rPr>
        <w:t xml:space="preserve"> </w:t>
      </w:r>
      <w:r w:rsidR="008A44D0">
        <w:rPr>
          <w:color w:val="000000" w:themeColor="text1"/>
        </w:rPr>
        <w:t>for</w:t>
      </w:r>
      <w:r w:rsidR="000F7217">
        <w:rPr>
          <w:color w:val="000000" w:themeColor="text1"/>
        </w:rPr>
        <w:t xml:space="preserve"> animal products through their </w:t>
      </w:r>
      <w:r w:rsidR="00512002">
        <w:rPr>
          <w:color w:val="000000" w:themeColor="text1"/>
        </w:rPr>
        <w:t xml:space="preserve">individual </w:t>
      </w:r>
      <w:r w:rsidR="000F7217">
        <w:rPr>
          <w:color w:val="000000" w:themeColor="text1"/>
        </w:rPr>
        <w:t>upbringings.</w:t>
      </w:r>
    </w:p>
    <w:p w14:paraId="5FE62A69" w14:textId="5303091B" w:rsidR="008A44D0" w:rsidRDefault="008A44D0" w:rsidP="008A44D0">
      <w:pPr>
        <w:jc w:val="center"/>
        <w:rPr>
          <w:i/>
          <w:iCs/>
        </w:rPr>
      </w:pPr>
      <w:r w:rsidRPr="008A44D0">
        <w:rPr>
          <w:i/>
          <w:iCs/>
          <w:color w:val="000000" w:themeColor="text1"/>
        </w:rPr>
        <w:t>P</w:t>
      </w:r>
      <w:r w:rsidR="00910F63">
        <w:rPr>
          <w:i/>
          <w:iCs/>
          <w:color w:val="000000" w:themeColor="text1"/>
        </w:rPr>
        <w:t>3</w:t>
      </w:r>
      <w:r w:rsidRPr="008A44D0">
        <w:rPr>
          <w:i/>
          <w:iCs/>
          <w:color w:val="000000" w:themeColor="text1"/>
        </w:rPr>
        <w:t>: “</w:t>
      </w:r>
      <w:r w:rsidRPr="008A44D0">
        <w:rPr>
          <w:i/>
          <w:iCs/>
        </w:rPr>
        <w:t>I don’t care what my friends eat as it’s up to them”</w:t>
      </w:r>
    </w:p>
    <w:p w14:paraId="44C2FEBF" w14:textId="4E351BC3" w:rsidR="008A44D0" w:rsidRDefault="00910F63" w:rsidP="008A44D0">
      <w:pPr>
        <w:jc w:val="center"/>
        <w:rPr>
          <w:i/>
          <w:iCs/>
        </w:rPr>
      </w:pPr>
      <w:r w:rsidRPr="00910F63">
        <w:rPr>
          <w:i/>
          <w:iCs/>
        </w:rPr>
        <w:t>P2: “Lots of famous people post about it online because they’re paid to, not because they believe in</w:t>
      </w:r>
      <w:r w:rsidR="00B1249A">
        <w:rPr>
          <w:i/>
          <w:iCs/>
        </w:rPr>
        <w:t xml:space="preserve"> it</w:t>
      </w:r>
      <w:r w:rsidRPr="00910F63">
        <w:rPr>
          <w:i/>
          <w:iCs/>
        </w:rPr>
        <w:t>”</w:t>
      </w:r>
    </w:p>
    <w:p w14:paraId="17A96D50" w14:textId="4A0D58B6" w:rsidR="00910F63" w:rsidRDefault="00782489" w:rsidP="008A44D0">
      <w:pPr>
        <w:jc w:val="center"/>
        <w:rPr>
          <w:i/>
          <w:iCs/>
        </w:rPr>
      </w:pPr>
      <w:r w:rsidRPr="00782489">
        <w:rPr>
          <w:i/>
          <w:iCs/>
        </w:rPr>
        <w:t>P6: “Certain posts on social media do make me think, but not enough to start eating plant based and dairy free foods”</w:t>
      </w:r>
    </w:p>
    <w:p w14:paraId="5FD8EEC8" w14:textId="054907FD" w:rsidR="00E3749C" w:rsidRDefault="00BA5ABD" w:rsidP="00D730B7">
      <w:pPr>
        <w:jc w:val="center"/>
        <w:rPr>
          <w:i/>
          <w:iCs/>
          <w:color w:val="000000" w:themeColor="text1"/>
        </w:rPr>
      </w:pPr>
      <w:r w:rsidRPr="00BA5ABD">
        <w:rPr>
          <w:i/>
          <w:iCs/>
        </w:rPr>
        <w:t>P4: “they are just cleverly worded pieces of journalism designed to make people feel bad. Some content is too extreme”</w:t>
      </w:r>
    </w:p>
    <w:p w14:paraId="5DC41D85" w14:textId="77777777" w:rsidR="00D730B7" w:rsidRPr="00D730B7" w:rsidRDefault="00D730B7" w:rsidP="00D730B7">
      <w:pPr>
        <w:jc w:val="center"/>
        <w:rPr>
          <w:i/>
          <w:iCs/>
          <w:color w:val="000000" w:themeColor="text1"/>
        </w:rPr>
      </w:pPr>
    </w:p>
    <w:p w14:paraId="1B849FFE" w14:textId="0AE97539" w:rsidR="00147922" w:rsidRDefault="00147922" w:rsidP="00563EB9">
      <w:pPr>
        <w:jc w:val="both"/>
        <w:rPr>
          <w:b/>
          <w:bCs/>
        </w:rPr>
      </w:pPr>
      <w:r>
        <w:rPr>
          <w:b/>
          <w:bCs/>
        </w:rPr>
        <w:t xml:space="preserve">4.4 BARRIERS </w:t>
      </w:r>
    </w:p>
    <w:p w14:paraId="3942B42B" w14:textId="53C7333B" w:rsidR="00F44B4A" w:rsidRPr="00F44B4A" w:rsidRDefault="00CA56DD" w:rsidP="00EC7262">
      <w:pPr>
        <w:jc w:val="both"/>
      </w:pPr>
      <w:r>
        <w:t>Finally, participants were asked about the greatest barriers to their ability to adopt a more ethical consumption lifestyle</w:t>
      </w:r>
      <w:r w:rsidR="0083082F">
        <w:t xml:space="preserve"> in order to ascertain reasons behind the ethical purchasing gap. </w:t>
      </w:r>
      <w:r w:rsidR="00EC0DF4">
        <w:t xml:space="preserve">A study by Climate Outreach (2021) </w:t>
      </w:r>
      <w:r w:rsidR="00C6069D">
        <w:t>found</w:t>
      </w:r>
      <w:r w:rsidR="00074AA3">
        <w:t xml:space="preserve"> that around 20% of consumers who believe in sustainable causes actually take action to shop more ethically and the reasons for this were either because of low disposable income</w:t>
      </w:r>
      <w:r w:rsidR="005222E6">
        <w:t xml:space="preserve"> or because an ethical lifestyle has a stigma of being constrictive and ‘joyless’ (Kingston, 2017). </w:t>
      </w:r>
      <w:r w:rsidR="00953234">
        <w:t xml:space="preserve">All the participants confirmed price was the biggest barrier to their desire to consume more ethically since they all had student lifestyles, however, they also commented that there are too few ethical alternatives </w:t>
      </w:r>
      <w:r w:rsidR="004A7165">
        <w:t xml:space="preserve">both in shops and restaurants and this creates a restrictive feeling </w:t>
      </w:r>
      <w:r w:rsidR="00A22321">
        <w:t>and inhibits convenience</w:t>
      </w:r>
      <w:r w:rsidR="00713F7B">
        <w:t xml:space="preserve">, supporting the </w:t>
      </w:r>
      <w:r w:rsidR="00673CCB">
        <w:t>notion that Gen Z look for products which are easily accessible.</w:t>
      </w:r>
      <w:r w:rsidR="00B522EC">
        <w:t xml:space="preserve"> Additionally, the majority of participants felt that ethical alternatives to animal products did not hold the same quality or taste and although they may be willing to purchase these products in the future, they did not feel they could ever </w:t>
      </w:r>
      <w:r w:rsidR="00FE3FC8">
        <w:t xml:space="preserve">truly replace meat and dairy products. </w:t>
      </w:r>
      <w:r w:rsidR="00A22321">
        <w:t xml:space="preserve"> </w:t>
      </w:r>
    </w:p>
    <w:p w14:paraId="79E0CAF5" w14:textId="7121B274" w:rsidR="00E508E3" w:rsidRPr="00C86141" w:rsidRDefault="0031615A" w:rsidP="00C86141">
      <w:pPr>
        <w:jc w:val="center"/>
        <w:rPr>
          <w:i/>
          <w:iCs/>
        </w:rPr>
      </w:pPr>
      <w:r w:rsidRPr="00C86141">
        <w:rPr>
          <w:i/>
          <w:iCs/>
          <w:color w:val="000000" w:themeColor="text1"/>
        </w:rPr>
        <w:t>P2: “</w:t>
      </w:r>
      <w:r w:rsidRPr="00C86141">
        <w:rPr>
          <w:i/>
          <w:iCs/>
        </w:rPr>
        <w:t>Taste and quality of alternatives isn’t as good”</w:t>
      </w:r>
    </w:p>
    <w:p w14:paraId="34C7EEAC" w14:textId="34F4496D" w:rsidR="0031615A" w:rsidRPr="00C86141" w:rsidRDefault="0031615A" w:rsidP="00C86141">
      <w:pPr>
        <w:jc w:val="center"/>
        <w:rPr>
          <w:i/>
          <w:iCs/>
          <w:lang w:val="en-US"/>
        </w:rPr>
      </w:pPr>
      <w:r w:rsidRPr="00C86141">
        <w:rPr>
          <w:i/>
          <w:iCs/>
        </w:rPr>
        <w:t>P1: “</w:t>
      </w:r>
      <w:r w:rsidR="00B0289E" w:rsidRPr="00C86141">
        <w:rPr>
          <w:i/>
          <w:iCs/>
          <w:lang w:val="en-US"/>
        </w:rPr>
        <w:t>The product ranges aren’t the same and most restaurants don’t have many vegan options”</w:t>
      </w:r>
    </w:p>
    <w:p w14:paraId="1AB19C2A" w14:textId="0060A7F5" w:rsidR="006A426E" w:rsidRPr="00C86141" w:rsidRDefault="006A426E" w:rsidP="00C86141">
      <w:pPr>
        <w:jc w:val="center"/>
        <w:rPr>
          <w:i/>
          <w:iCs/>
          <w:color w:val="000000" w:themeColor="text1"/>
        </w:rPr>
      </w:pPr>
      <w:r w:rsidRPr="00C86141">
        <w:rPr>
          <w:i/>
          <w:iCs/>
          <w:lang w:val="en-US"/>
        </w:rPr>
        <w:t>P6: “</w:t>
      </w:r>
      <w:r w:rsidR="00C86141" w:rsidRPr="00C86141">
        <w:rPr>
          <w:i/>
          <w:iCs/>
        </w:rPr>
        <w:t>I think the sustainable diet seems restrictive and joyless with lots of effort and not much reward”</w:t>
      </w:r>
    </w:p>
    <w:p w14:paraId="3617C43B" w14:textId="376B4C9C" w:rsidR="00E508E3" w:rsidRDefault="00E508E3" w:rsidP="00563EB9">
      <w:pPr>
        <w:jc w:val="both"/>
        <w:rPr>
          <w:b/>
          <w:bCs/>
          <w:color w:val="FF0000"/>
        </w:rPr>
      </w:pPr>
    </w:p>
    <w:p w14:paraId="31DBCDC4" w14:textId="5871A4EE" w:rsidR="00E13C9E" w:rsidRDefault="00E13C9E" w:rsidP="00563EB9">
      <w:pPr>
        <w:jc w:val="both"/>
        <w:rPr>
          <w:b/>
          <w:bCs/>
          <w:color w:val="FF0000"/>
        </w:rPr>
      </w:pPr>
    </w:p>
    <w:p w14:paraId="1AD1184D" w14:textId="77777777" w:rsidR="00E13C9E" w:rsidRPr="00E13C9E" w:rsidRDefault="00E13C9E" w:rsidP="00563EB9">
      <w:pPr>
        <w:jc w:val="both"/>
        <w:rPr>
          <w:b/>
          <w:bCs/>
          <w:color w:val="FF0000"/>
        </w:rPr>
      </w:pPr>
    </w:p>
    <w:p w14:paraId="6A14662D" w14:textId="2BA0CDFA" w:rsidR="00E508E3" w:rsidRDefault="00E508E3" w:rsidP="00563EB9">
      <w:pPr>
        <w:jc w:val="both"/>
        <w:rPr>
          <w:b/>
          <w:bCs/>
        </w:rPr>
      </w:pPr>
    </w:p>
    <w:p w14:paraId="7B011492" w14:textId="0A937F8D" w:rsidR="00E508E3" w:rsidRDefault="00E508E3" w:rsidP="00563EB9">
      <w:pPr>
        <w:jc w:val="both"/>
        <w:rPr>
          <w:b/>
          <w:bCs/>
        </w:rPr>
      </w:pPr>
    </w:p>
    <w:p w14:paraId="5790EBEF" w14:textId="77777777" w:rsidR="00A73421" w:rsidRDefault="00A73421" w:rsidP="00563EB9">
      <w:pPr>
        <w:jc w:val="both"/>
        <w:rPr>
          <w:b/>
          <w:bCs/>
        </w:rPr>
      </w:pPr>
    </w:p>
    <w:p w14:paraId="1D3F7EA1" w14:textId="77777777" w:rsidR="00571E20" w:rsidRDefault="00571E20" w:rsidP="00563EB9">
      <w:pPr>
        <w:jc w:val="both"/>
        <w:rPr>
          <w:b/>
          <w:bCs/>
        </w:rPr>
      </w:pPr>
    </w:p>
    <w:p w14:paraId="71B0173A" w14:textId="3F474425" w:rsidR="00E508E3" w:rsidRPr="00E508E3" w:rsidRDefault="00E508E3" w:rsidP="00E508E3">
      <w:pPr>
        <w:pStyle w:val="Heading2"/>
      </w:pPr>
      <w:r w:rsidRPr="00E508E3">
        <w:rPr>
          <w:caps w:val="0"/>
        </w:rPr>
        <w:lastRenderedPageBreak/>
        <w:t>5.</w:t>
      </w:r>
      <w:r>
        <w:t xml:space="preserve"> Conclusion</w:t>
      </w:r>
    </w:p>
    <w:p w14:paraId="6AC6DD30" w14:textId="2128EE35" w:rsidR="00E508E3" w:rsidRDefault="008C1865" w:rsidP="00563EB9">
      <w:pPr>
        <w:jc w:val="both"/>
      </w:pPr>
      <w:r>
        <w:t>This research has challenged much of the pre-existing literature into Generation Z’s attitudes to ethical consumption</w:t>
      </w:r>
      <w:r w:rsidR="00C77B17">
        <w:t xml:space="preserve">, demonstrating various limitations to the </w:t>
      </w:r>
      <w:r w:rsidR="00DB21DF">
        <w:t xml:space="preserve">current </w:t>
      </w:r>
      <w:r w:rsidR="00C77B17">
        <w:t xml:space="preserve">research body. </w:t>
      </w:r>
      <w:r w:rsidR="008C64ED">
        <w:t xml:space="preserve">The study revealed that Generation Z were not influenced by the views of their peers on and offline and this had little or no effect </w:t>
      </w:r>
      <w:r w:rsidR="00314643">
        <w:t>on</w:t>
      </w:r>
      <w:r w:rsidR="008C64ED">
        <w:t xml:space="preserve"> their food consumption habits as the majority felt the taste and quality of animal products is superior to their dairy free and plant based </w:t>
      </w:r>
      <w:r w:rsidR="00063787">
        <w:t>alternatives</w:t>
      </w:r>
      <w:r w:rsidR="008C64ED">
        <w:t xml:space="preserve">. </w:t>
      </w:r>
      <w:r w:rsidR="00DD1EAE">
        <w:t xml:space="preserve">This group were also not influenced </w:t>
      </w:r>
      <w:r w:rsidR="009D146F">
        <w:t xml:space="preserve">to change their lifestyle </w:t>
      </w:r>
      <w:r w:rsidR="00DD1EAE">
        <w:t>by social media or influencer endorsements,</w:t>
      </w:r>
      <w:r w:rsidR="009D146F">
        <w:t xml:space="preserve"> incongruent to much of the research into Generation </w:t>
      </w:r>
      <w:r w:rsidR="00AF3228">
        <w:t>Z’s attitudes to social media</w:t>
      </w:r>
      <w:r w:rsidR="009D146F">
        <w:t>, however, they did find social media useful for expanding their knowledge of the market.</w:t>
      </w:r>
      <w:r w:rsidR="00DD1EAE">
        <w:t xml:space="preserve"> </w:t>
      </w:r>
      <w:r w:rsidR="00063787">
        <w:t>Unlike previous research, participants</w:t>
      </w:r>
      <w:r w:rsidR="00DD1EAE">
        <w:t xml:space="preserve"> were</w:t>
      </w:r>
      <w:r w:rsidR="00063787">
        <w:t xml:space="preserve"> un</w:t>
      </w:r>
      <w:r w:rsidR="00DD1EAE">
        <w:t>willing to spend more on sustainable products as they felt the higher price attached to ethical food products was unfair</w:t>
      </w:r>
      <w:r w:rsidR="00063787">
        <w:t xml:space="preserve"> and this was one of the greatest barriers to their desire to consume ethical foods. </w:t>
      </w:r>
      <w:r w:rsidR="00762FBA">
        <w:t xml:space="preserve">Moreover, </w:t>
      </w:r>
      <w:r w:rsidR="00595D4C">
        <w:t xml:space="preserve">the research found that these consumers cared </w:t>
      </w:r>
      <w:r w:rsidR="00037E94">
        <w:t xml:space="preserve">most </w:t>
      </w:r>
      <w:r w:rsidR="00595D4C">
        <w:t>about their health and this was the biggest influence over their food consumption,</w:t>
      </w:r>
      <w:r w:rsidR="009E1673">
        <w:t xml:space="preserve"> which corresponds with the argument that Generation Z are the most health conscious of </w:t>
      </w:r>
      <w:r w:rsidR="00DC4E86">
        <w:t xml:space="preserve">the </w:t>
      </w:r>
      <w:r w:rsidR="009E1673">
        <w:t>current age groups.</w:t>
      </w:r>
      <w:r w:rsidR="00037E94">
        <w:t xml:space="preserve"> </w:t>
      </w:r>
      <w:r w:rsidR="00C92621">
        <w:t>Overall, this research proved that price and health were the two bi</w:t>
      </w:r>
      <w:r w:rsidR="00314643">
        <w:t>g</w:t>
      </w:r>
      <w:r w:rsidR="00C92621">
        <w:t>g</w:t>
      </w:r>
      <w:r w:rsidR="00314643">
        <w:t>est</w:t>
      </w:r>
      <w:r w:rsidR="00C92621">
        <w:t xml:space="preserve"> factors affecting Generation Z’s atti</w:t>
      </w:r>
      <w:r w:rsidR="001C37B2">
        <w:t>tude</w:t>
      </w:r>
      <w:r w:rsidR="00C92621">
        <w:t>s to ethical foods</w:t>
      </w:r>
      <w:r w:rsidR="00E7649C">
        <w:t xml:space="preserve">, </w:t>
      </w:r>
      <w:r w:rsidR="00AE4CE5">
        <w:t>however, the majority felt that animal products were more favourable due to their accessibility and flavour.</w:t>
      </w:r>
    </w:p>
    <w:p w14:paraId="7AC2FAAF" w14:textId="3586502D" w:rsidR="00E508E3" w:rsidRDefault="00DE0128" w:rsidP="00563EB9">
      <w:pPr>
        <w:jc w:val="both"/>
      </w:pPr>
      <w:r>
        <w:t>Despite this research</w:t>
      </w:r>
      <w:r w:rsidR="006E59DA">
        <w:t xml:space="preserve"> </w:t>
      </w:r>
      <w:r w:rsidR="005714E2">
        <w:t xml:space="preserve">providing clear behavioural attitudes to ethical foods, it is limited in its applicability since it used such a small sample of participants who were not matched to the generational cohort as a whole. </w:t>
      </w:r>
      <w:r w:rsidR="00376851">
        <w:t xml:space="preserve">The research used 6 participants of the same gender, age and income status which does not reflect the UK wide group of individuals born between </w:t>
      </w:r>
      <w:r w:rsidR="002F4AF2">
        <w:t>1997-2012</w:t>
      </w:r>
      <w:r w:rsidR="00B76144">
        <w:t xml:space="preserve"> and therefore may not be conducive of Generation Z’s consumer behaviour. </w:t>
      </w:r>
      <w:r w:rsidR="006E6B0A">
        <w:t xml:space="preserve">In future, research should </w:t>
      </w:r>
      <w:r w:rsidR="00A10D2C">
        <w:t xml:space="preserve">use a more diverse and larger group of participants </w:t>
      </w:r>
      <w:r w:rsidR="004D040B">
        <w:t xml:space="preserve">who are </w:t>
      </w:r>
      <w:r w:rsidR="00A10D2C">
        <w:t xml:space="preserve">interviewed over a longer time period to truly understand their attitudes to responsible consumption. </w:t>
      </w:r>
    </w:p>
    <w:p w14:paraId="2333FAA3" w14:textId="1C230127" w:rsidR="00E508E3" w:rsidRDefault="00E508E3" w:rsidP="00563EB9">
      <w:pPr>
        <w:jc w:val="both"/>
      </w:pPr>
    </w:p>
    <w:p w14:paraId="05F00904" w14:textId="64969BBE" w:rsidR="00E508E3" w:rsidRDefault="00E508E3" w:rsidP="00563EB9">
      <w:pPr>
        <w:jc w:val="both"/>
      </w:pPr>
    </w:p>
    <w:p w14:paraId="00E1B832" w14:textId="6E64066A" w:rsidR="00E508E3" w:rsidRDefault="00E508E3" w:rsidP="00563EB9">
      <w:pPr>
        <w:jc w:val="both"/>
      </w:pPr>
    </w:p>
    <w:p w14:paraId="0E570FD1" w14:textId="3D0674F5" w:rsidR="00E508E3" w:rsidRDefault="00E508E3" w:rsidP="00563EB9">
      <w:pPr>
        <w:jc w:val="both"/>
      </w:pPr>
    </w:p>
    <w:p w14:paraId="3BC19F0A" w14:textId="0DFF19C7" w:rsidR="00E508E3" w:rsidRDefault="00E508E3" w:rsidP="00563EB9">
      <w:pPr>
        <w:jc w:val="both"/>
      </w:pPr>
    </w:p>
    <w:p w14:paraId="0E8CA44A" w14:textId="448758D0" w:rsidR="00E508E3" w:rsidRDefault="00E508E3" w:rsidP="00563EB9">
      <w:pPr>
        <w:jc w:val="both"/>
      </w:pPr>
    </w:p>
    <w:p w14:paraId="17670AAB" w14:textId="6710F332" w:rsidR="00E508E3" w:rsidRDefault="00E508E3" w:rsidP="00563EB9">
      <w:pPr>
        <w:jc w:val="both"/>
      </w:pPr>
    </w:p>
    <w:p w14:paraId="104EC465" w14:textId="38D11A81" w:rsidR="00E508E3" w:rsidRDefault="00E508E3" w:rsidP="00563EB9">
      <w:pPr>
        <w:jc w:val="both"/>
      </w:pPr>
    </w:p>
    <w:p w14:paraId="48F2891A" w14:textId="1B8273CD" w:rsidR="00E508E3" w:rsidRDefault="00E508E3" w:rsidP="00563EB9">
      <w:pPr>
        <w:jc w:val="both"/>
      </w:pPr>
    </w:p>
    <w:p w14:paraId="76A152A4" w14:textId="25EC4F3F" w:rsidR="00E508E3" w:rsidRDefault="00E508E3" w:rsidP="00563EB9">
      <w:pPr>
        <w:jc w:val="both"/>
      </w:pPr>
    </w:p>
    <w:p w14:paraId="75A8EC7D" w14:textId="6C8577FC" w:rsidR="00E508E3" w:rsidRDefault="00E508E3" w:rsidP="00563EB9">
      <w:pPr>
        <w:jc w:val="both"/>
      </w:pPr>
    </w:p>
    <w:p w14:paraId="2A904907" w14:textId="27FADD70" w:rsidR="00B92DD0" w:rsidRDefault="00B92DD0" w:rsidP="00563EB9">
      <w:pPr>
        <w:jc w:val="both"/>
      </w:pPr>
    </w:p>
    <w:p w14:paraId="5E0DDCB0" w14:textId="508ADE1B" w:rsidR="004763C7" w:rsidRDefault="004763C7" w:rsidP="00563EB9">
      <w:pPr>
        <w:jc w:val="both"/>
      </w:pPr>
    </w:p>
    <w:p w14:paraId="7A7790BD" w14:textId="0DA6F50E" w:rsidR="006073E1" w:rsidRDefault="006073E1" w:rsidP="00563EB9">
      <w:pPr>
        <w:jc w:val="both"/>
      </w:pPr>
    </w:p>
    <w:p w14:paraId="5913C997" w14:textId="77777777" w:rsidR="008E549B" w:rsidRDefault="008E549B" w:rsidP="00563EB9">
      <w:pPr>
        <w:jc w:val="both"/>
      </w:pPr>
    </w:p>
    <w:p w14:paraId="424E96F1" w14:textId="684FE6CE" w:rsidR="00E508E3" w:rsidRDefault="00E508E3" w:rsidP="00E508E3">
      <w:pPr>
        <w:pStyle w:val="Heading2"/>
      </w:pPr>
      <w:r>
        <w:lastRenderedPageBreak/>
        <w:t xml:space="preserve">Reference list </w:t>
      </w:r>
    </w:p>
    <w:p w14:paraId="6EED1754" w14:textId="20AA357D" w:rsidR="001C7F73" w:rsidRDefault="001C7F73" w:rsidP="00E508E3"/>
    <w:p w14:paraId="7D7E9363" w14:textId="77777777" w:rsidR="004B2D88" w:rsidRDefault="004B2D88" w:rsidP="004B2D88">
      <w:r>
        <w:t xml:space="preserve">Beall, G., (2017), ‘8 Key differences between Generation Z and Millennials’, </w:t>
      </w:r>
      <w:r>
        <w:rPr>
          <w:i/>
          <w:iCs/>
        </w:rPr>
        <w:t xml:space="preserve">HuffPost, </w:t>
      </w:r>
      <w:r>
        <w:t>6</w:t>
      </w:r>
      <w:r w:rsidRPr="00476BE5">
        <w:rPr>
          <w:vertAlign w:val="superscript"/>
        </w:rPr>
        <w:t>th</w:t>
      </w:r>
      <w:r>
        <w:t xml:space="preserve"> November</w:t>
      </w:r>
    </w:p>
    <w:p w14:paraId="7BE926E9" w14:textId="77777777" w:rsidR="004B2D88" w:rsidRPr="00644DA0" w:rsidRDefault="004B2D88" w:rsidP="004B2D88">
      <w:r>
        <w:t xml:space="preserve">Available at: </w:t>
      </w:r>
    </w:p>
    <w:p w14:paraId="3A86B2DA" w14:textId="77777777" w:rsidR="004B2D88" w:rsidRPr="00476BE5" w:rsidRDefault="006F398C" w:rsidP="004B2D88">
      <w:hyperlink r:id="rId11" w:history="1">
        <w:r w:rsidR="004B2D88" w:rsidRPr="00586EFB">
          <w:rPr>
            <w:rStyle w:val="Hyperlink"/>
          </w:rPr>
          <w:t>https://www.huffpost.com/entry/8-key-differences-between_b_12814200</w:t>
        </w:r>
      </w:hyperlink>
    </w:p>
    <w:p w14:paraId="5C8838EC" w14:textId="68FA3A55" w:rsidR="004B2D88" w:rsidRDefault="004B2D88" w:rsidP="004B2D88">
      <w:r>
        <w:t>(Date accessed: 26</w:t>
      </w:r>
      <w:r w:rsidRPr="00476BE5">
        <w:rPr>
          <w:vertAlign w:val="superscript"/>
        </w:rPr>
        <w:t>th</w:t>
      </w:r>
      <w:r>
        <w:t xml:space="preserve"> November)</w:t>
      </w:r>
    </w:p>
    <w:p w14:paraId="629CABCA" w14:textId="2F774737" w:rsidR="002064DC" w:rsidRDefault="002064DC" w:rsidP="004B2D88"/>
    <w:p w14:paraId="5DED1F81" w14:textId="77777777" w:rsidR="002064DC" w:rsidRDefault="002064DC" w:rsidP="002064DC">
      <w:pPr>
        <w:rPr>
          <w:i/>
          <w:iCs/>
        </w:rPr>
      </w:pPr>
      <w:r>
        <w:t xml:space="preserve">BRM, (2021), ‘Validity’, </w:t>
      </w:r>
      <w:r>
        <w:rPr>
          <w:i/>
          <w:iCs/>
        </w:rPr>
        <w:t>Business Research Methodology</w:t>
      </w:r>
    </w:p>
    <w:p w14:paraId="6CDE930B" w14:textId="77777777" w:rsidR="002064DC" w:rsidRPr="00A331AA" w:rsidRDefault="002064DC" w:rsidP="002064DC">
      <w:r>
        <w:t xml:space="preserve">Available at: </w:t>
      </w:r>
    </w:p>
    <w:p w14:paraId="31BBFE83" w14:textId="77777777" w:rsidR="002064DC" w:rsidRDefault="006F398C" w:rsidP="002064DC">
      <w:hyperlink r:id="rId12" w:history="1">
        <w:r w:rsidR="002064DC" w:rsidRPr="00586EFB">
          <w:rPr>
            <w:rStyle w:val="Hyperlink"/>
          </w:rPr>
          <w:t>https://research-methodology.net/research-methodology/reliability-validity-and-repeatability/research-validity/</w:t>
        </w:r>
      </w:hyperlink>
      <w:r w:rsidR="002064DC">
        <w:t xml:space="preserve"> </w:t>
      </w:r>
    </w:p>
    <w:p w14:paraId="141FC8A0" w14:textId="605353F6" w:rsidR="002064DC" w:rsidRDefault="002064DC" w:rsidP="002064DC">
      <w:r>
        <w:t>(Date accessed: 27</w:t>
      </w:r>
      <w:r w:rsidRPr="00A331AA">
        <w:rPr>
          <w:vertAlign w:val="superscript"/>
        </w:rPr>
        <w:t>th</w:t>
      </w:r>
      <w:r>
        <w:t xml:space="preserve"> November) </w:t>
      </w:r>
    </w:p>
    <w:p w14:paraId="77C8F7E7" w14:textId="73DB5C90" w:rsidR="002064DC" w:rsidRDefault="002064DC" w:rsidP="002064DC"/>
    <w:p w14:paraId="27A45022" w14:textId="77777777" w:rsidR="002064DC" w:rsidRDefault="002064DC" w:rsidP="002064DC">
      <w:r>
        <w:t xml:space="preserve">Dimock, M., (2019), ‘Defining generations: Where millennials end and Generation Z begins’, </w:t>
      </w:r>
      <w:r>
        <w:rPr>
          <w:i/>
          <w:iCs/>
        </w:rPr>
        <w:t xml:space="preserve">Pew Research Centre, </w:t>
      </w:r>
      <w:r>
        <w:t>17</w:t>
      </w:r>
      <w:r w:rsidRPr="007D6635">
        <w:rPr>
          <w:vertAlign w:val="superscript"/>
        </w:rPr>
        <w:t>th</w:t>
      </w:r>
      <w:r>
        <w:t xml:space="preserve"> March</w:t>
      </w:r>
    </w:p>
    <w:p w14:paraId="65A2E44B" w14:textId="77777777" w:rsidR="002064DC" w:rsidRPr="007D6635" w:rsidRDefault="002064DC" w:rsidP="002064DC">
      <w:r>
        <w:t>Available at:</w:t>
      </w:r>
    </w:p>
    <w:p w14:paraId="351CF713" w14:textId="77777777" w:rsidR="002064DC" w:rsidRDefault="006F398C" w:rsidP="002064DC">
      <w:hyperlink r:id="rId13" w:history="1">
        <w:r w:rsidR="002064DC" w:rsidRPr="00586EFB">
          <w:rPr>
            <w:rStyle w:val="Hyperlink"/>
          </w:rPr>
          <w:t>http://tony-silva.com/eslefl/miscstudent/downloadpagearticles/defgenerations-pew.pdf</w:t>
        </w:r>
      </w:hyperlink>
    </w:p>
    <w:p w14:paraId="088825E3" w14:textId="3D19053F" w:rsidR="009013F8" w:rsidRDefault="002064DC" w:rsidP="002064DC">
      <w:r>
        <w:t>(Date accessed: 26</w:t>
      </w:r>
      <w:r w:rsidRPr="007D6635">
        <w:rPr>
          <w:vertAlign w:val="superscript"/>
        </w:rPr>
        <w:t>th</w:t>
      </w:r>
      <w:r>
        <w:t xml:space="preserve"> November)</w:t>
      </w:r>
    </w:p>
    <w:p w14:paraId="03EB1DE7" w14:textId="6DE6DC7D" w:rsidR="009013F8" w:rsidRDefault="009013F8" w:rsidP="002064DC"/>
    <w:p w14:paraId="09612C44" w14:textId="77777777" w:rsidR="009013F8" w:rsidRDefault="009013F8" w:rsidP="009013F8">
      <w:proofErr w:type="spellStart"/>
      <w:r>
        <w:t>Freeri</w:t>
      </w:r>
      <w:proofErr w:type="spellEnd"/>
      <w:r>
        <w:t xml:space="preserve">, A., (2020), ‘Gen Z are spending more time in finance and shopping apps, </w:t>
      </w:r>
      <w:proofErr w:type="spellStart"/>
      <w:r>
        <w:rPr>
          <w:i/>
          <w:iCs/>
        </w:rPr>
        <w:t>BusinessofApps</w:t>
      </w:r>
      <w:proofErr w:type="spellEnd"/>
      <w:r>
        <w:rPr>
          <w:i/>
          <w:iCs/>
        </w:rPr>
        <w:t xml:space="preserve">, </w:t>
      </w:r>
      <w:r>
        <w:t>22</w:t>
      </w:r>
      <w:r w:rsidRPr="009100B6">
        <w:rPr>
          <w:vertAlign w:val="superscript"/>
        </w:rPr>
        <w:t>nd</w:t>
      </w:r>
      <w:r>
        <w:t xml:space="preserve"> October</w:t>
      </w:r>
    </w:p>
    <w:p w14:paraId="6FEBECFD" w14:textId="77777777" w:rsidR="009013F8" w:rsidRPr="00632796" w:rsidRDefault="009013F8" w:rsidP="009013F8">
      <w:r>
        <w:t>Available at:</w:t>
      </w:r>
    </w:p>
    <w:p w14:paraId="48EFA045" w14:textId="77777777" w:rsidR="009013F8" w:rsidRDefault="006F398C" w:rsidP="009013F8">
      <w:hyperlink r:id="rId14" w:history="1">
        <w:r w:rsidR="009013F8" w:rsidRPr="00586EFB">
          <w:rPr>
            <w:rStyle w:val="Hyperlink"/>
          </w:rPr>
          <w:t>https://www.businessofapps.com/news/gen-z-are-spending-more-time-in-finance-and-shopping-apps-during-q3-2020/</w:t>
        </w:r>
      </w:hyperlink>
    </w:p>
    <w:p w14:paraId="4CA5A2BE" w14:textId="6ED2FF0A" w:rsidR="009013F8" w:rsidRDefault="009013F8" w:rsidP="002064DC">
      <w:r>
        <w:t>(Date accessed: 26</w:t>
      </w:r>
      <w:r w:rsidRPr="00FC445F">
        <w:rPr>
          <w:vertAlign w:val="superscript"/>
        </w:rPr>
        <w:t>th</w:t>
      </w:r>
      <w:r>
        <w:t xml:space="preserve"> November)</w:t>
      </w:r>
    </w:p>
    <w:p w14:paraId="3E045AD1" w14:textId="481CD60C" w:rsidR="002064DC" w:rsidRDefault="002064DC" w:rsidP="002064DC"/>
    <w:p w14:paraId="2F1FC507" w14:textId="77777777" w:rsidR="002064DC" w:rsidRDefault="002064DC" w:rsidP="002064DC">
      <w:pPr>
        <w:rPr>
          <w:i/>
          <w:iCs/>
        </w:rPr>
      </w:pPr>
      <w:r>
        <w:t xml:space="preserve">Galloway, A., (2005), ‘Non Probability Sampling’, </w:t>
      </w:r>
      <w:proofErr w:type="spellStart"/>
      <w:r>
        <w:rPr>
          <w:i/>
          <w:iCs/>
        </w:rPr>
        <w:t>Encyclopedia</w:t>
      </w:r>
      <w:proofErr w:type="spellEnd"/>
      <w:r>
        <w:rPr>
          <w:i/>
          <w:iCs/>
        </w:rPr>
        <w:t xml:space="preserve"> of Social Measurement</w:t>
      </w:r>
    </w:p>
    <w:p w14:paraId="70D66B8A" w14:textId="77777777" w:rsidR="002064DC" w:rsidRPr="004977EC" w:rsidRDefault="002064DC" w:rsidP="002064DC">
      <w:pPr>
        <w:rPr>
          <w:i/>
          <w:iCs/>
        </w:rPr>
      </w:pPr>
      <w:r>
        <w:t>Available at:</w:t>
      </w:r>
      <w:r>
        <w:rPr>
          <w:i/>
          <w:iCs/>
        </w:rPr>
        <w:t xml:space="preserve"> </w:t>
      </w:r>
    </w:p>
    <w:p w14:paraId="6CE890B4" w14:textId="77777777" w:rsidR="002064DC" w:rsidRDefault="006F398C" w:rsidP="002064DC">
      <w:hyperlink r:id="rId15" w:history="1">
        <w:r w:rsidR="002064DC" w:rsidRPr="00586EFB">
          <w:rPr>
            <w:rStyle w:val="Hyperlink"/>
          </w:rPr>
          <w:t>https://www.sciencedirect.com/topics/computer-science/nonprobability-sample</w:t>
        </w:r>
      </w:hyperlink>
      <w:r w:rsidR="002064DC">
        <w:t xml:space="preserve"> </w:t>
      </w:r>
    </w:p>
    <w:p w14:paraId="31044818" w14:textId="77777777" w:rsidR="002064DC" w:rsidRDefault="002064DC" w:rsidP="002064DC">
      <w:r>
        <w:t>(Date accessed: 27</w:t>
      </w:r>
      <w:r w:rsidRPr="00406F10">
        <w:rPr>
          <w:vertAlign w:val="superscript"/>
        </w:rPr>
        <w:t>th</w:t>
      </w:r>
      <w:r>
        <w:t xml:space="preserve"> November) </w:t>
      </w:r>
    </w:p>
    <w:p w14:paraId="154C6733" w14:textId="77777777" w:rsidR="002064DC" w:rsidRDefault="002064DC" w:rsidP="002064DC"/>
    <w:p w14:paraId="1CF62124" w14:textId="77777777" w:rsidR="009013F8" w:rsidRDefault="009013F8" w:rsidP="009013F8">
      <w:proofErr w:type="spellStart"/>
      <w:r>
        <w:lastRenderedPageBreak/>
        <w:t>Kastelholz</w:t>
      </w:r>
      <w:proofErr w:type="spellEnd"/>
      <w:r>
        <w:t xml:space="preserve">, C., (2021), ‘Gen Z and the Rise of Social Commerce’, </w:t>
      </w:r>
      <w:r>
        <w:rPr>
          <w:i/>
          <w:iCs/>
        </w:rPr>
        <w:t xml:space="preserve">Forbes, </w:t>
      </w:r>
      <w:r>
        <w:t>17</w:t>
      </w:r>
      <w:r w:rsidRPr="0025313E">
        <w:rPr>
          <w:vertAlign w:val="superscript"/>
        </w:rPr>
        <w:t>th</w:t>
      </w:r>
      <w:r>
        <w:t xml:space="preserve"> May </w:t>
      </w:r>
    </w:p>
    <w:p w14:paraId="296234BA" w14:textId="77777777" w:rsidR="009013F8" w:rsidRPr="0025313E" w:rsidRDefault="009013F8" w:rsidP="009013F8">
      <w:r>
        <w:t>Available at:</w:t>
      </w:r>
    </w:p>
    <w:p w14:paraId="378D8476" w14:textId="77777777" w:rsidR="009013F8" w:rsidRDefault="006F398C" w:rsidP="009013F8">
      <w:hyperlink r:id="rId16" w:history="1">
        <w:r w:rsidR="009013F8" w:rsidRPr="00586EFB">
          <w:rPr>
            <w:rStyle w:val="Hyperlink"/>
          </w:rPr>
          <w:t>https://www.forbes.com/sites/forbesagencycouncil/2021/05/17/gen-z-and-the-rise-of-social-commerce/?sh=424dd4bb251d</w:t>
        </w:r>
      </w:hyperlink>
      <w:r w:rsidR="009013F8">
        <w:t xml:space="preserve"> </w:t>
      </w:r>
    </w:p>
    <w:p w14:paraId="4B1F61E2" w14:textId="529CB011" w:rsidR="009013F8" w:rsidRDefault="009013F8" w:rsidP="009013F8">
      <w:r>
        <w:t>(Date accessed: 26</w:t>
      </w:r>
      <w:r w:rsidRPr="0025313E">
        <w:rPr>
          <w:vertAlign w:val="superscript"/>
        </w:rPr>
        <w:t>th</w:t>
      </w:r>
      <w:r>
        <w:t xml:space="preserve"> November)</w:t>
      </w:r>
    </w:p>
    <w:p w14:paraId="601B70FD" w14:textId="17CA7A92" w:rsidR="00005E8C" w:rsidRDefault="00005E8C" w:rsidP="009013F8"/>
    <w:p w14:paraId="4A85D2AD" w14:textId="77777777" w:rsidR="00005E8C" w:rsidRDefault="00005E8C" w:rsidP="00005E8C">
      <w:r>
        <w:t xml:space="preserve">Lincoln and Guba, (1985), ‘How is reliability and validity realised in qualitative research?’, </w:t>
      </w:r>
      <w:r>
        <w:rPr>
          <w:i/>
          <w:iCs/>
        </w:rPr>
        <w:t xml:space="preserve">School of Education and Human Development’, </w:t>
      </w:r>
      <w:r>
        <w:t>May</w:t>
      </w:r>
    </w:p>
    <w:p w14:paraId="0AF000CE" w14:textId="77777777" w:rsidR="00005E8C" w:rsidRPr="00F15027" w:rsidRDefault="00005E8C" w:rsidP="00005E8C">
      <w:r>
        <w:t xml:space="preserve">Available at: </w:t>
      </w:r>
    </w:p>
    <w:p w14:paraId="345B9D07" w14:textId="77777777" w:rsidR="00005E8C" w:rsidRDefault="006F398C" w:rsidP="00005E8C">
      <w:hyperlink r:id="rId17" w:history="1">
        <w:r w:rsidR="00005E8C" w:rsidRPr="00586EFB">
          <w:rPr>
            <w:rStyle w:val="Hyperlink"/>
          </w:rPr>
          <w:t>https://sites.education.miami.edu/statsu/2020/09/22/how-is-reliability-and-validity-realized-in-qualitative-research/</w:t>
        </w:r>
      </w:hyperlink>
      <w:r w:rsidR="00005E8C">
        <w:t xml:space="preserve"> </w:t>
      </w:r>
    </w:p>
    <w:p w14:paraId="39A3E63E" w14:textId="77777777" w:rsidR="00005E8C" w:rsidRDefault="00005E8C" w:rsidP="00005E8C">
      <w:r>
        <w:t>(Date accessed: 27</w:t>
      </w:r>
      <w:r w:rsidRPr="00F56EEF">
        <w:rPr>
          <w:vertAlign w:val="superscript"/>
        </w:rPr>
        <w:t>th</w:t>
      </w:r>
      <w:r>
        <w:t xml:space="preserve"> November) </w:t>
      </w:r>
    </w:p>
    <w:p w14:paraId="5FC4A40D" w14:textId="77777777" w:rsidR="00005E8C" w:rsidRDefault="00005E8C" w:rsidP="00005E8C"/>
    <w:p w14:paraId="4302755A" w14:textId="77777777" w:rsidR="00984DF6" w:rsidRDefault="00984DF6" w:rsidP="00984DF6">
      <w:proofErr w:type="spellStart"/>
      <w:r>
        <w:t>MarketLine</w:t>
      </w:r>
      <w:proofErr w:type="spellEnd"/>
      <w:r>
        <w:t>, 2019, ‘</w:t>
      </w:r>
      <w:proofErr w:type="spellStart"/>
      <w:r>
        <w:t>Oatly</w:t>
      </w:r>
      <w:proofErr w:type="spellEnd"/>
      <w:r>
        <w:t xml:space="preserve">” Bold milk alternative brand catering to health and environment conscious consumers’, </w:t>
      </w:r>
      <w:r>
        <w:rPr>
          <w:i/>
          <w:iCs/>
        </w:rPr>
        <w:t xml:space="preserve">MarketLine, </w:t>
      </w:r>
      <w:r>
        <w:t xml:space="preserve">May </w:t>
      </w:r>
    </w:p>
    <w:p w14:paraId="505CC7CC" w14:textId="77777777" w:rsidR="00984DF6" w:rsidRDefault="00984DF6" w:rsidP="00984DF6">
      <w:r>
        <w:t xml:space="preserve">Available at: </w:t>
      </w:r>
    </w:p>
    <w:p w14:paraId="1269CF9A" w14:textId="77777777" w:rsidR="00984DF6" w:rsidRDefault="006F398C" w:rsidP="00984DF6">
      <w:hyperlink r:id="rId18" w:history="1">
        <w:r w:rsidR="00984DF6" w:rsidRPr="00586EFB">
          <w:rPr>
            <w:rStyle w:val="Hyperlink"/>
          </w:rPr>
          <w:t>https://advantage-marketline-com.oxfordbrookes.idm.oclc.org/Analysis/ViewasPDF/oatly-bold-milk-alternative-brand-catering-to-health-and-environment-conscious-consumers-80266</w:t>
        </w:r>
      </w:hyperlink>
      <w:r w:rsidR="00984DF6">
        <w:t xml:space="preserve"> </w:t>
      </w:r>
    </w:p>
    <w:p w14:paraId="0CE4DD17" w14:textId="7C8751CE" w:rsidR="00984DF6" w:rsidRDefault="00984DF6" w:rsidP="009013F8">
      <w:r>
        <w:t>(Date accessed: 26</w:t>
      </w:r>
      <w:r w:rsidRPr="0020666A">
        <w:rPr>
          <w:vertAlign w:val="superscript"/>
        </w:rPr>
        <w:t>th</w:t>
      </w:r>
      <w:r>
        <w:t xml:space="preserve"> November) </w:t>
      </w:r>
    </w:p>
    <w:p w14:paraId="6E5A4631" w14:textId="1843B778" w:rsidR="00005E8C" w:rsidRDefault="00005E8C" w:rsidP="009013F8"/>
    <w:p w14:paraId="1A9F61BE" w14:textId="77777777" w:rsidR="00005E8C" w:rsidRDefault="00005E8C" w:rsidP="00005E8C">
      <w:r>
        <w:t xml:space="preserve">Mintel, (2019), ‘Consumers and the Economic Outlook’, </w:t>
      </w:r>
      <w:r>
        <w:rPr>
          <w:i/>
          <w:iCs/>
        </w:rPr>
        <w:t xml:space="preserve">Mintel Reports, </w:t>
      </w:r>
      <w:r>
        <w:t xml:space="preserve">February </w:t>
      </w:r>
    </w:p>
    <w:p w14:paraId="6F75842C" w14:textId="77777777" w:rsidR="00005E8C" w:rsidRPr="00B97780" w:rsidRDefault="00005E8C" w:rsidP="00005E8C">
      <w:r>
        <w:t>Available at:</w:t>
      </w:r>
    </w:p>
    <w:p w14:paraId="0A5C7723" w14:textId="77777777" w:rsidR="00005E8C" w:rsidRPr="008A3A3D" w:rsidRDefault="006F398C" w:rsidP="00005E8C">
      <w:hyperlink r:id="rId19" w:history="1">
        <w:r w:rsidR="00005E8C" w:rsidRPr="00586EFB">
          <w:rPr>
            <w:rStyle w:val="Hyperlink"/>
          </w:rPr>
          <w:t>https://reports-mintel-com.oxfordbrookes.idm.oclc.org/display/945526/?fromSearch=%3Ffilters.category%3D163%26freetext%3Dgeneration%2520z%2520%26last_filter%3Dcategory</w:t>
        </w:r>
      </w:hyperlink>
      <w:r w:rsidR="00005E8C">
        <w:t xml:space="preserve"> </w:t>
      </w:r>
    </w:p>
    <w:p w14:paraId="1853239A" w14:textId="77777777" w:rsidR="00005E8C" w:rsidRDefault="00005E8C" w:rsidP="00005E8C">
      <w:r>
        <w:t>(Date accessed: 27</w:t>
      </w:r>
      <w:r w:rsidRPr="00B97780">
        <w:rPr>
          <w:vertAlign w:val="superscript"/>
        </w:rPr>
        <w:t>th</w:t>
      </w:r>
      <w:r>
        <w:t xml:space="preserve"> November) </w:t>
      </w:r>
    </w:p>
    <w:p w14:paraId="6E320321" w14:textId="77777777" w:rsidR="009013F8" w:rsidRDefault="009013F8" w:rsidP="00E508E3"/>
    <w:p w14:paraId="3CD2CD8F" w14:textId="0DFAEBBA" w:rsidR="001C7F73" w:rsidRDefault="00661AE9" w:rsidP="00E508E3">
      <w:r>
        <w:t xml:space="preserve">McCarthy, B. and Liu H., (2017), ‘Waste not, want not’: Exploring green consumers’ attitudes towards wasting edible foods and actions to tackle food waste’, </w:t>
      </w:r>
      <w:r>
        <w:rPr>
          <w:i/>
          <w:iCs/>
        </w:rPr>
        <w:t xml:space="preserve">British Food Journal, </w:t>
      </w:r>
      <w:r w:rsidR="00FB562A">
        <w:t>119(12)</w:t>
      </w:r>
      <w:r w:rsidR="00EB442F">
        <w:t>, 4</w:t>
      </w:r>
      <w:r w:rsidR="00EB442F" w:rsidRPr="00EB442F">
        <w:rPr>
          <w:vertAlign w:val="superscript"/>
        </w:rPr>
        <w:t>th</w:t>
      </w:r>
      <w:r w:rsidR="00EB442F">
        <w:t xml:space="preserve"> December </w:t>
      </w:r>
    </w:p>
    <w:p w14:paraId="605E8E4F" w14:textId="3F66C995" w:rsidR="00EB442F" w:rsidRPr="00661AE9" w:rsidRDefault="00EB442F" w:rsidP="00E508E3">
      <w:r>
        <w:t>Available at:</w:t>
      </w:r>
    </w:p>
    <w:p w14:paraId="4E16E46A" w14:textId="77777777" w:rsidR="00EB442F" w:rsidRDefault="006F398C" w:rsidP="00E508E3">
      <w:hyperlink r:id="rId20" w:history="1">
        <w:r w:rsidR="001C7F73" w:rsidRPr="00586EFB">
          <w:rPr>
            <w:rStyle w:val="Hyperlink"/>
          </w:rPr>
          <w:t>https://www-emerald-com.oxfordbrookes.idm.oclc.org/insight/content/doi/10.1108/BFJ-03-2017-0163/full/html</w:t>
        </w:r>
      </w:hyperlink>
    </w:p>
    <w:p w14:paraId="572EC735" w14:textId="77777777" w:rsidR="009C041A" w:rsidRDefault="00EB442F" w:rsidP="00984DF6">
      <w:r>
        <w:t>(Date accessed: 26</w:t>
      </w:r>
      <w:r w:rsidRPr="00EB442F">
        <w:rPr>
          <w:vertAlign w:val="superscript"/>
        </w:rPr>
        <w:t>th</w:t>
      </w:r>
      <w:r>
        <w:t xml:space="preserve"> November)</w:t>
      </w:r>
    </w:p>
    <w:p w14:paraId="632C3891" w14:textId="29AC6F18" w:rsidR="00984DF6" w:rsidRDefault="00984DF6" w:rsidP="00984DF6">
      <w:r>
        <w:lastRenderedPageBreak/>
        <w:t xml:space="preserve">McKinsey &amp; Co, (2018), ‘True Gen: Generation Z and its implications for companies’, </w:t>
      </w:r>
      <w:r>
        <w:rPr>
          <w:i/>
          <w:iCs/>
        </w:rPr>
        <w:t xml:space="preserve">Consumer Packaged Goods, </w:t>
      </w:r>
      <w:r>
        <w:t>12</w:t>
      </w:r>
      <w:r w:rsidRPr="00D87839">
        <w:rPr>
          <w:vertAlign w:val="superscript"/>
        </w:rPr>
        <w:t>th</w:t>
      </w:r>
      <w:r>
        <w:t xml:space="preserve"> November </w:t>
      </w:r>
    </w:p>
    <w:p w14:paraId="3282ED31" w14:textId="77777777" w:rsidR="00984DF6" w:rsidRPr="00F701AF" w:rsidRDefault="00984DF6" w:rsidP="00984DF6">
      <w:r>
        <w:t>Available at:</w:t>
      </w:r>
    </w:p>
    <w:p w14:paraId="63D23476" w14:textId="77777777" w:rsidR="00984DF6" w:rsidRDefault="006F398C" w:rsidP="00984DF6">
      <w:hyperlink r:id="rId21" w:history="1">
        <w:r w:rsidR="00984DF6" w:rsidRPr="00586EFB">
          <w:rPr>
            <w:rStyle w:val="Hyperlink"/>
          </w:rPr>
          <w:t>https://www.mckinsey.com/industries/consumer-packaged-goods/our-insights/true-gen-generation-z-and-its-implications-for-companies</w:t>
        </w:r>
      </w:hyperlink>
      <w:r w:rsidR="00984DF6">
        <w:t xml:space="preserve"> </w:t>
      </w:r>
    </w:p>
    <w:p w14:paraId="12336D89" w14:textId="77777777" w:rsidR="00984DF6" w:rsidRDefault="00984DF6" w:rsidP="00984DF6">
      <w:r>
        <w:t>(Date accessed: 26</w:t>
      </w:r>
      <w:r w:rsidRPr="00D87839">
        <w:rPr>
          <w:vertAlign w:val="superscript"/>
        </w:rPr>
        <w:t>th</w:t>
      </w:r>
      <w:r>
        <w:t xml:space="preserve"> November)</w:t>
      </w:r>
    </w:p>
    <w:p w14:paraId="59FDCC00" w14:textId="77777777" w:rsidR="00984DF6" w:rsidRDefault="00984DF6" w:rsidP="00984DF6"/>
    <w:p w14:paraId="788814C8" w14:textId="77777777" w:rsidR="00984DF6" w:rsidRDefault="00984DF6" w:rsidP="00984DF6">
      <w:r>
        <w:t xml:space="preserve">McKinsey &amp; Co, (2020), ‘Meet Generation Z: Shaping the future of shopping’, </w:t>
      </w:r>
      <w:r>
        <w:rPr>
          <w:i/>
          <w:iCs/>
        </w:rPr>
        <w:t xml:space="preserve">Consumer Packaged Goods, </w:t>
      </w:r>
      <w:r>
        <w:t>4</w:t>
      </w:r>
      <w:r w:rsidRPr="00771809">
        <w:rPr>
          <w:vertAlign w:val="superscript"/>
        </w:rPr>
        <w:t>th</w:t>
      </w:r>
      <w:r>
        <w:t xml:space="preserve"> August</w:t>
      </w:r>
    </w:p>
    <w:p w14:paraId="1792355E" w14:textId="77777777" w:rsidR="00984DF6" w:rsidRPr="00771809" w:rsidRDefault="00984DF6" w:rsidP="00984DF6">
      <w:r>
        <w:t>Available at:</w:t>
      </w:r>
    </w:p>
    <w:p w14:paraId="5F16229A" w14:textId="77777777" w:rsidR="00984DF6" w:rsidRDefault="006F398C" w:rsidP="00984DF6">
      <w:hyperlink r:id="rId22" w:history="1">
        <w:r w:rsidR="00984DF6" w:rsidRPr="00586EFB">
          <w:rPr>
            <w:rStyle w:val="Hyperlink"/>
          </w:rPr>
          <w:t>https://www.mckinsey.com/industries/consumer-packaged-goods/our-insights/meet-generation-z-shaping-the-future-of-shopping</w:t>
        </w:r>
      </w:hyperlink>
      <w:r w:rsidR="00984DF6">
        <w:t xml:space="preserve"> </w:t>
      </w:r>
    </w:p>
    <w:p w14:paraId="6F3A4469" w14:textId="4B83F50A" w:rsidR="00984DF6" w:rsidRDefault="00984DF6" w:rsidP="00984DF6">
      <w:r>
        <w:t>(Date accessed: 26</w:t>
      </w:r>
      <w:r w:rsidRPr="00B92292">
        <w:rPr>
          <w:vertAlign w:val="superscript"/>
        </w:rPr>
        <w:t>th</w:t>
      </w:r>
      <w:r>
        <w:t xml:space="preserve"> November) </w:t>
      </w:r>
    </w:p>
    <w:p w14:paraId="205C56E1" w14:textId="117DABD7" w:rsidR="009C041A" w:rsidRDefault="009C041A" w:rsidP="00984DF6"/>
    <w:p w14:paraId="3E157E3B" w14:textId="77777777" w:rsidR="009C041A" w:rsidRDefault="009C041A" w:rsidP="009C041A">
      <w:r>
        <w:t xml:space="preserve">PMI Forbes Insights, (2019), ‘What it takes to lead in an era of disruption’, </w:t>
      </w:r>
      <w:r>
        <w:rPr>
          <w:i/>
          <w:iCs/>
        </w:rPr>
        <w:t xml:space="preserve">Forbes, </w:t>
      </w:r>
      <w:r>
        <w:t>15</w:t>
      </w:r>
      <w:r w:rsidRPr="00381D45">
        <w:rPr>
          <w:vertAlign w:val="superscript"/>
        </w:rPr>
        <w:t>th</w:t>
      </w:r>
      <w:r>
        <w:t xml:space="preserve"> March</w:t>
      </w:r>
    </w:p>
    <w:p w14:paraId="599878C5" w14:textId="77777777" w:rsidR="009C041A" w:rsidRPr="00381D45" w:rsidRDefault="009C041A" w:rsidP="009C041A">
      <w:r>
        <w:t xml:space="preserve">Available at: </w:t>
      </w:r>
    </w:p>
    <w:p w14:paraId="495E0784" w14:textId="77777777" w:rsidR="009C041A" w:rsidRDefault="006F398C" w:rsidP="009C041A">
      <w:hyperlink r:id="rId23" w:history="1">
        <w:r w:rsidR="009C041A" w:rsidRPr="00586EFB">
          <w:rPr>
            <w:rStyle w:val="Hyperlink"/>
          </w:rPr>
          <w:t>https://www.forbes.com/sites/insights-pmi/2019/03/15/what-it-takes-to-lead-in-an-era-of-disruption/?sh=24941491cc51</w:t>
        </w:r>
      </w:hyperlink>
    </w:p>
    <w:p w14:paraId="375326A6" w14:textId="77777777" w:rsidR="009C041A" w:rsidRDefault="009C041A" w:rsidP="009C041A">
      <w:r>
        <w:t>(Date accessed: 26</w:t>
      </w:r>
      <w:r w:rsidRPr="00644F0F">
        <w:rPr>
          <w:vertAlign w:val="superscript"/>
        </w:rPr>
        <w:t>th</w:t>
      </w:r>
      <w:r>
        <w:t xml:space="preserve"> November) </w:t>
      </w:r>
    </w:p>
    <w:p w14:paraId="1D361021" w14:textId="77777777" w:rsidR="009C041A" w:rsidRDefault="009C041A" w:rsidP="00984DF6"/>
    <w:p w14:paraId="21F0F000" w14:textId="2600FD1C" w:rsidR="00EC7ACF" w:rsidRDefault="00224AAF" w:rsidP="00E508E3">
      <w:r>
        <w:t xml:space="preserve">Robichaud, Z. and Yu, H., (2021), ‘Do young consumers care about ethical consumption? Modelling Gen Z’ purchase intentions towards fair trade coffee’, </w:t>
      </w:r>
      <w:r>
        <w:rPr>
          <w:i/>
          <w:iCs/>
        </w:rPr>
        <w:t xml:space="preserve">British Food Journal, </w:t>
      </w:r>
      <w:r>
        <w:t>18</w:t>
      </w:r>
      <w:r w:rsidRPr="00224AAF">
        <w:rPr>
          <w:vertAlign w:val="superscript"/>
        </w:rPr>
        <w:t>th</w:t>
      </w:r>
      <w:r>
        <w:t xml:space="preserve"> October</w:t>
      </w:r>
    </w:p>
    <w:p w14:paraId="68D18F16" w14:textId="091CD00A" w:rsidR="00224AAF" w:rsidRPr="00224AAF" w:rsidRDefault="00224AAF" w:rsidP="00E508E3">
      <w:r>
        <w:t>Available at:</w:t>
      </w:r>
    </w:p>
    <w:p w14:paraId="0C8B8546" w14:textId="31A61676" w:rsidR="008A3A3D" w:rsidRDefault="006F398C" w:rsidP="00E508E3">
      <w:hyperlink r:id="rId24" w:history="1">
        <w:r w:rsidR="008A3A3D" w:rsidRPr="00586EFB">
          <w:rPr>
            <w:rStyle w:val="Hyperlink"/>
          </w:rPr>
          <w:t>https://www-emerald-com.oxfordbrookes.idm.oclc.org/insight/content/doi/10.1108/BFJ-05-2021-0536/full/html</w:t>
        </w:r>
      </w:hyperlink>
    </w:p>
    <w:p w14:paraId="4BB879F8" w14:textId="2E9EC47D" w:rsidR="00465DBC" w:rsidRDefault="00465DBC" w:rsidP="00E508E3">
      <w:r>
        <w:t>(Date accessed: 26</w:t>
      </w:r>
      <w:r w:rsidRPr="00465DBC">
        <w:rPr>
          <w:vertAlign w:val="superscript"/>
        </w:rPr>
        <w:t>th</w:t>
      </w:r>
      <w:r>
        <w:t xml:space="preserve"> November)</w:t>
      </w:r>
    </w:p>
    <w:p w14:paraId="1BE4ACC7" w14:textId="2EC51F11" w:rsidR="009C041A" w:rsidRDefault="009C041A" w:rsidP="00E508E3"/>
    <w:p w14:paraId="19581CCD" w14:textId="77777777" w:rsidR="009C041A" w:rsidRDefault="009C041A" w:rsidP="009C041A">
      <w:r>
        <w:t xml:space="preserve">Robinson, M. (2017), ‘Generation Z is creating a $5 billion market for fake meat and seafood’, </w:t>
      </w:r>
      <w:proofErr w:type="spellStart"/>
      <w:r>
        <w:rPr>
          <w:i/>
          <w:iCs/>
        </w:rPr>
        <w:t>BusinessInsider</w:t>
      </w:r>
      <w:proofErr w:type="spellEnd"/>
      <w:r>
        <w:rPr>
          <w:i/>
          <w:iCs/>
        </w:rPr>
        <w:t xml:space="preserve">, </w:t>
      </w:r>
      <w:r>
        <w:t>1</w:t>
      </w:r>
      <w:r w:rsidRPr="00F00A62">
        <w:rPr>
          <w:vertAlign w:val="superscript"/>
        </w:rPr>
        <w:t>st</w:t>
      </w:r>
      <w:r>
        <w:t xml:space="preserve"> November </w:t>
      </w:r>
    </w:p>
    <w:p w14:paraId="6455ABBA" w14:textId="77777777" w:rsidR="009C041A" w:rsidRDefault="009C041A" w:rsidP="009C041A">
      <w:r>
        <w:t xml:space="preserve">Available at: </w:t>
      </w:r>
    </w:p>
    <w:p w14:paraId="45A9F4CF" w14:textId="77777777" w:rsidR="009C041A" w:rsidRDefault="006F398C" w:rsidP="009C041A">
      <w:hyperlink r:id="rId25" w:history="1">
        <w:r w:rsidR="009C041A" w:rsidRPr="00586EFB">
          <w:rPr>
            <w:rStyle w:val="Hyperlink"/>
          </w:rPr>
          <w:t>https://www.businessinsider.com/generation-z-is-eating-fake-meat-2017-10?r=US&amp;IR=T</w:t>
        </w:r>
      </w:hyperlink>
    </w:p>
    <w:p w14:paraId="242174CE" w14:textId="77777777" w:rsidR="009C041A" w:rsidRDefault="009C041A" w:rsidP="009C041A">
      <w:r>
        <w:t>(Date accessed: 26</w:t>
      </w:r>
      <w:r w:rsidRPr="001806D3">
        <w:rPr>
          <w:vertAlign w:val="superscript"/>
        </w:rPr>
        <w:t>th</w:t>
      </w:r>
      <w:r>
        <w:t xml:space="preserve"> November)</w:t>
      </w:r>
    </w:p>
    <w:p w14:paraId="0A169C30" w14:textId="77777777" w:rsidR="00451B1B" w:rsidRDefault="00451B1B" w:rsidP="00451B1B">
      <w:r>
        <w:lastRenderedPageBreak/>
        <w:t xml:space="preserve">Su et al., (2019), ‘US Sustainable Food Market Generation Z consumer segments’, </w:t>
      </w:r>
      <w:r>
        <w:rPr>
          <w:i/>
          <w:iCs/>
        </w:rPr>
        <w:t xml:space="preserve">Journal of Hospitality Business Management, </w:t>
      </w:r>
      <w:r>
        <w:t>11(13), 19</w:t>
      </w:r>
      <w:r w:rsidRPr="00B14E8F">
        <w:rPr>
          <w:vertAlign w:val="superscript"/>
        </w:rPr>
        <w:t>th</w:t>
      </w:r>
      <w:r>
        <w:t xml:space="preserve"> June</w:t>
      </w:r>
    </w:p>
    <w:p w14:paraId="20728B85" w14:textId="77777777" w:rsidR="00451B1B" w:rsidRPr="00B955C1" w:rsidRDefault="00451B1B" w:rsidP="00451B1B">
      <w:r>
        <w:t xml:space="preserve">Available at: </w:t>
      </w:r>
    </w:p>
    <w:p w14:paraId="655F3BFD" w14:textId="77777777" w:rsidR="00451B1B" w:rsidRDefault="006F398C" w:rsidP="00451B1B">
      <w:hyperlink r:id="rId26" w:history="1">
        <w:r w:rsidR="00451B1B" w:rsidRPr="00586EFB">
          <w:rPr>
            <w:rStyle w:val="Hyperlink"/>
          </w:rPr>
          <w:t>https://www.mdpi.com/2071-1050/11/13/3607/htm</w:t>
        </w:r>
      </w:hyperlink>
    </w:p>
    <w:p w14:paraId="118D4E7A" w14:textId="77777777" w:rsidR="00451B1B" w:rsidRDefault="00451B1B" w:rsidP="00451B1B">
      <w:r>
        <w:t>(Date accessed: 26</w:t>
      </w:r>
      <w:r w:rsidRPr="00AA1EAE">
        <w:rPr>
          <w:vertAlign w:val="superscript"/>
        </w:rPr>
        <w:t>th</w:t>
      </w:r>
      <w:r>
        <w:t xml:space="preserve"> November)</w:t>
      </w:r>
    </w:p>
    <w:p w14:paraId="5B45A1AC" w14:textId="77777777" w:rsidR="009C041A" w:rsidRDefault="009C041A" w:rsidP="00E508E3"/>
    <w:p w14:paraId="1EEC0E08" w14:textId="77777777" w:rsidR="00451B1B" w:rsidRDefault="00451B1B" w:rsidP="00451B1B">
      <w:proofErr w:type="spellStart"/>
      <w:r>
        <w:t>Valtech</w:t>
      </w:r>
      <w:proofErr w:type="spellEnd"/>
      <w:r>
        <w:t xml:space="preserve">, (2020), ‘The era of disruption’, </w:t>
      </w:r>
      <w:proofErr w:type="spellStart"/>
      <w:r>
        <w:rPr>
          <w:i/>
          <w:iCs/>
        </w:rPr>
        <w:t>Valtech</w:t>
      </w:r>
      <w:proofErr w:type="spellEnd"/>
      <w:r>
        <w:rPr>
          <w:i/>
          <w:iCs/>
        </w:rPr>
        <w:t xml:space="preserve"> Insights, </w:t>
      </w:r>
      <w:r>
        <w:t>2</w:t>
      </w:r>
      <w:r w:rsidRPr="00257A97">
        <w:rPr>
          <w:vertAlign w:val="superscript"/>
        </w:rPr>
        <w:t>nd</w:t>
      </w:r>
      <w:r>
        <w:t xml:space="preserve"> January </w:t>
      </w:r>
    </w:p>
    <w:p w14:paraId="60E30659" w14:textId="77777777" w:rsidR="00451B1B" w:rsidRPr="00257A97" w:rsidRDefault="00451B1B" w:rsidP="00451B1B">
      <w:r>
        <w:t>Available at:</w:t>
      </w:r>
    </w:p>
    <w:p w14:paraId="00775C14" w14:textId="77777777" w:rsidR="00451B1B" w:rsidRDefault="006F398C" w:rsidP="00451B1B">
      <w:hyperlink r:id="rId27" w:history="1">
        <w:r w:rsidR="00451B1B" w:rsidRPr="00586EFB">
          <w:rPr>
            <w:rStyle w:val="Hyperlink"/>
          </w:rPr>
          <w:t>https://www.valtech.com/insights/the-era-of-disruption/</w:t>
        </w:r>
      </w:hyperlink>
      <w:r w:rsidR="00451B1B">
        <w:t xml:space="preserve"> </w:t>
      </w:r>
    </w:p>
    <w:p w14:paraId="7E141346" w14:textId="77777777" w:rsidR="00451B1B" w:rsidRDefault="00451B1B" w:rsidP="00451B1B">
      <w:r>
        <w:t>(Date accessed: 26</w:t>
      </w:r>
      <w:r w:rsidRPr="00257A97">
        <w:rPr>
          <w:vertAlign w:val="superscript"/>
        </w:rPr>
        <w:t>th</w:t>
      </w:r>
      <w:r>
        <w:t xml:space="preserve"> November) </w:t>
      </w:r>
    </w:p>
    <w:p w14:paraId="70055424" w14:textId="1779D354" w:rsidR="00465DBC" w:rsidRDefault="00465DBC" w:rsidP="00E508E3"/>
    <w:p w14:paraId="37AD06DF" w14:textId="11FA0A30" w:rsidR="00465DBC" w:rsidRDefault="009B16FE" w:rsidP="00E508E3">
      <w:pPr>
        <w:rPr>
          <w:i/>
          <w:iCs/>
        </w:rPr>
      </w:pPr>
      <w:r>
        <w:t xml:space="preserve">Williams, K. and Page, R., (2019), ‘Marketing to the Generations’, </w:t>
      </w:r>
      <w:r>
        <w:rPr>
          <w:i/>
          <w:iCs/>
        </w:rPr>
        <w:t>Journal of Behavioural Studies in Business</w:t>
      </w:r>
    </w:p>
    <w:p w14:paraId="40657D79" w14:textId="0E0E7E12" w:rsidR="009B16FE" w:rsidRPr="009B16FE" w:rsidRDefault="009B16FE" w:rsidP="00E508E3">
      <w:r>
        <w:t>Available at:</w:t>
      </w:r>
    </w:p>
    <w:p w14:paraId="65EB3BBC" w14:textId="5D073441" w:rsidR="008A3A3D" w:rsidRDefault="006F398C" w:rsidP="00E508E3">
      <w:hyperlink r:id="rId28" w:history="1">
        <w:r w:rsidR="008A3A3D" w:rsidRPr="00586EFB">
          <w:rPr>
            <w:rStyle w:val="Hyperlink"/>
          </w:rPr>
          <w:t>https://citeseerx.ist.psu.edu/viewdoc/download?doi=10.1.1.366.846&amp;rep=rep1&amp;type=pdf</w:t>
        </w:r>
      </w:hyperlink>
    </w:p>
    <w:p w14:paraId="786C98E5" w14:textId="434A1AEB" w:rsidR="009B16FE" w:rsidRDefault="005A4888" w:rsidP="00E508E3">
      <w:r>
        <w:t>(Date accessed: 26</w:t>
      </w:r>
      <w:r w:rsidRPr="005A4888">
        <w:rPr>
          <w:vertAlign w:val="superscript"/>
        </w:rPr>
        <w:t>th</w:t>
      </w:r>
      <w:r>
        <w:t xml:space="preserve"> November)</w:t>
      </w:r>
    </w:p>
    <w:p w14:paraId="0CF7907A" w14:textId="5668A2E0" w:rsidR="005A4888" w:rsidRDefault="005A4888" w:rsidP="00E508E3"/>
    <w:p w14:paraId="1A092CD6" w14:textId="057D242C" w:rsidR="00E22143" w:rsidRDefault="00E22143" w:rsidP="00E508E3">
      <w:proofErr w:type="spellStart"/>
      <w:r>
        <w:t>YPulse</w:t>
      </w:r>
      <w:proofErr w:type="spellEnd"/>
      <w:r>
        <w:t xml:space="preserve"> Surveys, (2021), ‘Gen Z and Millennials use Social Media Differently’, </w:t>
      </w:r>
      <w:proofErr w:type="spellStart"/>
      <w:r w:rsidR="00B02B52">
        <w:rPr>
          <w:i/>
          <w:iCs/>
        </w:rPr>
        <w:t>YPulse</w:t>
      </w:r>
      <w:proofErr w:type="spellEnd"/>
      <w:r w:rsidR="00B02B52">
        <w:rPr>
          <w:i/>
          <w:iCs/>
        </w:rPr>
        <w:t>,</w:t>
      </w:r>
      <w:r w:rsidR="00D376A1">
        <w:t xml:space="preserve"> 22</w:t>
      </w:r>
      <w:r w:rsidR="00D376A1" w:rsidRPr="00D376A1">
        <w:rPr>
          <w:vertAlign w:val="superscript"/>
        </w:rPr>
        <w:t>nd</w:t>
      </w:r>
      <w:r w:rsidR="00D376A1">
        <w:t xml:space="preserve"> February </w:t>
      </w:r>
    </w:p>
    <w:p w14:paraId="2CE16335" w14:textId="2418A0BF" w:rsidR="00D376A1" w:rsidRPr="00B02B52" w:rsidRDefault="00D376A1" w:rsidP="00E508E3">
      <w:r>
        <w:t xml:space="preserve">Available at: </w:t>
      </w:r>
    </w:p>
    <w:p w14:paraId="7232FAE5" w14:textId="5FDB8F42" w:rsidR="008A3A3D" w:rsidRDefault="006F398C" w:rsidP="00E508E3">
      <w:hyperlink r:id="rId29" w:history="1">
        <w:r w:rsidR="008A3A3D" w:rsidRPr="00586EFB">
          <w:rPr>
            <w:rStyle w:val="Hyperlink"/>
          </w:rPr>
          <w:t>https://www.ypulse.com/article/2021/02/22/gen-z-millennials-use-social-media-differently-heres-x-charts-that-show-how/</w:t>
        </w:r>
      </w:hyperlink>
      <w:r w:rsidR="008A3A3D">
        <w:t xml:space="preserve"> </w:t>
      </w:r>
    </w:p>
    <w:p w14:paraId="0513C8F2" w14:textId="50851AEA" w:rsidR="00D376A1" w:rsidRDefault="00D376A1" w:rsidP="00E508E3">
      <w:r>
        <w:t>(Date accessed: 26</w:t>
      </w:r>
      <w:r w:rsidRPr="00D376A1">
        <w:rPr>
          <w:vertAlign w:val="superscript"/>
        </w:rPr>
        <w:t>th</w:t>
      </w:r>
      <w:r>
        <w:t xml:space="preserve"> November)</w:t>
      </w:r>
    </w:p>
    <w:p w14:paraId="1D6655CE" w14:textId="048F7462" w:rsidR="0020666A" w:rsidRDefault="0020666A" w:rsidP="00E508E3"/>
    <w:p w14:paraId="53B652AA" w14:textId="774A097F" w:rsidR="003C72D6" w:rsidRDefault="003C72D6" w:rsidP="00E508E3"/>
    <w:p w14:paraId="4E3DFED7" w14:textId="341F38C8" w:rsidR="00362F42" w:rsidRDefault="00362F42" w:rsidP="00E508E3"/>
    <w:p w14:paraId="321BE946" w14:textId="73D0E8B6" w:rsidR="00DC7A0B" w:rsidRDefault="00DC7A0B" w:rsidP="00E508E3"/>
    <w:p w14:paraId="63AE89A5" w14:textId="39E36AB0" w:rsidR="00E508E3" w:rsidRDefault="00E508E3" w:rsidP="00E508E3"/>
    <w:p w14:paraId="6480C36B" w14:textId="3AD5C5C6" w:rsidR="00E508E3" w:rsidRDefault="00E508E3" w:rsidP="00E508E3"/>
    <w:p w14:paraId="4F2F5991" w14:textId="6592D918" w:rsidR="00E13C9E" w:rsidRDefault="00E13C9E" w:rsidP="00E508E3"/>
    <w:p w14:paraId="4D9F53B2" w14:textId="77777777" w:rsidR="002B241F" w:rsidRDefault="002B241F" w:rsidP="00E508E3"/>
    <w:p w14:paraId="6652FBB6" w14:textId="188F64EA" w:rsidR="00E508E3" w:rsidRDefault="00E508E3" w:rsidP="00E508E3"/>
    <w:p w14:paraId="501F18C8" w14:textId="52F6D648" w:rsidR="00E508E3" w:rsidRDefault="00E508E3" w:rsidP="00E508E3">
      <w:pPr>
        <w:pStyle w:val="Heading2"/>
      </w:pPr>
      <w:r>
        <w:lastRenderedPageBreak/>
        <w:t>appendices</w:t>
      </w:r>
    </w:p>
    <w:p w14:paraId="6A1BF9F6" w14:textId="0ED435A3" w:rsidR="0015169A" w:rsidRDefault="0015169A" w:rsidP="000411D5">
      <w:pPr>
        <w:rPr>
          <w:b/>
          <w:bCs/>
          <w:i/>
          <w:iCs/>
        </w:rPr>
      </w:pPr>
      <w:r>
        <w:rPr>
          <w:b/>
          <w:bCs/>
          <w:i/>
          <w:iCs/>
        </w:rPr>
        <w:t xml:space="preserve">Appendix 1: Assignment Brief </w:t>
      </w:r>
    </w:p>
    <w:p w14:paraId="46726CC7" w14:textId="77777777" w:rsidR="0015169A" w:rsidRPr="00A2183B" w:rsidRDefault="0015169A" w:rsidP="0015169A">
      <w:pPr>
        <w:autoSpaceDE w:val="0"/>
        <w:autoSpaceDN w:val="0"/>
        <w:adjustRightInd w:val="0"/>
        <w:spacing w:after="0"/>
        <w:rPr>
          <w:color w:val="000000"/>
        </w:rPr>
      </w:pPr>
      <w:r w:rsidRPr="00A2183B">
        <w:rPr>
          <w:color w:val="000000"/>
        </w:rPr>
        <w:t xml:space="preserve">You are to conduct a </w:t>
      </w:r>
      <w:r w:rsidRPr="00A2183B">
        <w:rPr>
          <w:b/>
          <w:bCs/>
          <w:color w:val="000000"/>
        </w:rPr>
        <w:t xml:space="preserve">qualitative study </w:t>
      </w:r>
      <w:r>
        <w:rPr>
          <w:color w:val="000000"/>
        </w:rPr>
        <w:t>to address the following question</w:t>
      </w:r>
      <w:r w:rsidRPr="00A2183B">
        <w:rPr>
          <w:color w:val="000000"/>
        </w:rPr>
        <w:t>:</w:t>
      </w:r>
    </w:p>
    <w:p w14:paraId="2EC3EB81" w14:textId="77777777" w:rsidR="0015169A" w:rsidRPr="00A2183B" w:rsidRDefault="0015169A" w:rsidP="0015169A">
      <w:pPr>
        <w:autoSpaceDE w:val="0"/>
        <w:autoSpaceDN w:val="0"/>
        <w:adjustRightInd w:val="0"/>
        <w:spacing w:after="0"/>
        <w:jc w:val="center"/>
        <w:rPr>
          <w:color w:val="000000"/>
        </w:rPr>
      </w:pPr>
    </w:p>
    <w:p w14:paraId="2D2E8C35" w14:textId="77777777" w:rsidR="0015169A" w:rsidRDefault="0015169A" w:rsidP="0015169A">
      <w:pPr>
        <w:autoSpaceDE w:val="0"/>
        <w:autoSpaceDN w:val="0"/>
        <w:adjustRightInd w:val="0"/>
        <w:spacing w:after="0"/>
        <w:jc w:val="center"/>
        <w:rPr>
          <w:b/>
          <w:color w:val="000000"/>
          <w:sz w:val="28"/>
          <w:szCs w:val="28"/>
        </w:rPr>
      </w:pPr>
      <w:r>
        <w:rPr>
          <w:b/>
          <w:color w:val="000000"/>
          <w:sz w:val="28"/>
          <w:szCs w:val="28"/>
        </w:rPr>
        <w:t xml:space="preserve">Are consumers eating responsibly? </w:t>
      </w:r>
    </w:p>
    <w:p w14:paraId="6DC586A6" w14:textId="77777777" w:rsidR="0015169A" w:rsidRPr="00A2183B" w:rsidRDefault="0015169A" w:rsidP="0015169A">
      <w:pPr>
        <w:autoSpaceDE w:val="0"/>
        <w:autoSpaceDN w:val="0"/>
        <w:adjustRightInd w:val="0"/>
        <w:spacing w:after="0"/>
        <w:rPr>
          <w:color w:val="2E2E2E"/>
          <w:shd w:val="clear" w:color="auto" w:fill="FFFFFF"/>
        </w:rPr>
      </w:pPr>
    </w:p>
    <w:p w14:paraId="4DCB6D63" w14:textId="77777777" w:rsidR="0015169A" w:rsidRPr="00A2183B" w:rsidRDefault="0015169A" w:rsidP="0015169A">
      <w:pPr>
        <w:autoSpaceDE w:val="0"/>
        <w:autoSpaceDN w:val="0"/>
        <w:adjustRightInd w:val="0"/>
        <w:spacing w:after="0"/>
        <w:rPr>
          <w:b/>
          <w:color w:val="2E2E2E"/>
          <w:u w:val="single"/>
          <w:shd w:val="clear" w:color="auto" w:fill="FFFFFF"/>
        </w:rPr>
      </w:pPr>
      <w:r w:rsidRPr="00A2183B">
        <w:rPr>
          <w:b/>
          <w:color w:val="2E2E2E"/>
          <w:u w:val="single"/>
          <w:shd w:val="clear" w:color="auto" w:fill="FFFFFF"/>
        </w:rPr>
        <w:t>Your task:</w:t>
      </w:r>
    </w:p>
    <w:p w14:paraId="2A4B7725" w14:textId="77777777" w:rsidR="0015169A" w:rsidRPr="00A2183B" w:rsidRDefault="0015169A" w:rsidP="0015169A">
      <w:pPr>
        <w:autoSpaceDE w:val="0"/>
        <w:autoSpaceDN w:val="0"/>
        <w:adjustRightInd w:val="0"/>
        <w:spacing w:after="0"/>
        <w:rPr>
          <w:color w:val="000000"/>
        </w:rPr>
      </w:pPr>
      <w:r w:rsidRPr="00A2183B">
        <w:rPr>
          <w:color w:val="000000"/>
        </w:rPr>
        <w:t xml:space="preserve">For this assessment, you </w:t>
      </w:r>
      <w:r>
        <w:rPr>
          <w:color w:val="000000"/>
        </w:rPr>
        <w:t>are required to add to existing</w:t>
      </w:r>
      <w:r w:rsidRPr="00A2183B">
        <w:rPr>
          <w:color w:val="000000"/>
        </w:rPr>
        <w:t xml:space="preserve"> research</w:t>
      </w:r>
      <w:r>
        <w:rPr>
          <w:color w:val="000000"/>
        </w:rPr>
        <w:t xml:space="preserve"> in attitudes of generation Z </w:t>
      </w:r>
      <w:r w:rsidRPr="00A2183B">
        <w:rPr>
          <w:color w:val="000000"/>
        </w:rPr>
        <w:t>by exploring the specific topic of ‘</w:t>
      </w:r>
      <w:r>
        <w:rPr>
          <w:color w:val="000000"/>
        </w:rPr>
        <w:t>sustainable food/beverage consumption”</w:t>
      </w:r>
      <w:r w:rsidRPr="00A2183B">
        <w:rPr>
          <w:color w:val="000000"/>
        </w:rPr>
        <w:t>.  Your question, in summary, is to:</w:t>
      </w:r>
    </w:p>
    <w:p w14:paraId="43E3AE14" w14:textId="77777777" w:rsidR="0015169A" w:rsidRPr="00A2183B" w:rsidRDefault="0015169A" w:rsidP="00740D19">
      <w:pPr>
        <w:autoSpaceDE w:val="0"/>
        <w:autoSpaceDN w:val="0"/>
        <w:adjustRightInd w:val="0"/>
        <w:spacing w:after="0"/>
        <w:jc w:val="center"/>
        <w:rPr>
          <w:b/>
          <w:color w:val="000000"/>
        </w:rPr>
      </w:pPr>
      <w:r w:rsidRPr="00A2183B">
        <w:rPr>
          <w:b/>
          <w:i/>
          <w:iCs/>
          <w:color w:val="000000"/>
        </w:rPr>
        <w:t xml:space="preserve">“Describe, explain and research the attitudes of </w:t>
      </w:r>
      <w:r>
        <w:rPr>
          <w:b/>
          <w:i/>
          <w:iCs/>
          <w:color w:val="000000"/>
        </w:rPr>
        <w:t xml:space="preserve">Generation Z </w:t>
      </w:r>
      <w:r w:rsidRPr="00A2183B">
        <w:rPr>
          <w:b/>
          <w:i/>
          <w:iCs/>
          <w:color w:val="000000"/>
        </w:rPr>
        <w:t>to</w:t>
      </w:r>
      <w:r>
        <w:rPr>
          <w:b/>
          <w:i/>
          <w:iCs/>
          <w:color w:val="000000"/>
        </w:rPr>
        <w:t>wards</w:t>
      </w:r>
      <w:r w:rsidRPr="00A2183B">
        <w:rPr>
          <w:b/>
          <w:i/>
          <w:iCs/>
          <w:color w:val="000000"/>
        </w:rPr>
        <w:t xml:space="preserve"> </w:t>
      </w:r>
      <w:r>
        <w:rPr>
          <w:b/>
          <w:i/>
          <w:iCs/>
          <w:color w:val="000000"/>
        </w:rPr>
        <w:t>sustainable food/beverage consumption</w:t>
      </w:r>
      <w:r w:rsidRPr="00A2183B">
        <w:rPr>
          <w:b/>
          <w:i/>
          <w:iCs/>
          <w:color w:val="000000"/>
        </w:rPr>
        <w:t xml:space="preserve"> and explore these in a qualitative study</w:t>
      </w:r>
      <w:r>
        <w:rPr>
          <w:b/>
          <w:i/>
          <w:iCs/>
          <w:color w:val="000000"/>
        </w:rPr>
        <w:t xml:space="preserve"> in a country of your choice</w:t>
      </w:r>
      <w:r w:rsidRPr="00A2183B">
        <w:rPr>
          <w:b/>
          <w:color w:val="000000"/>
        </w:rPr>
        <w:t>”.</w:t>
      </w:r>
    </w:p>
    <w:p w14:paraId="01A12C38" w14:textId="77777777" w:rsidR="0015169A" w:rsidRDefault="0015169A" w:rsidP="0015169A">
      <w:pPr>
        <w:autoSpaceDE w:val="0"/>
        <w:autoSpaceDN w:val="0"/>
        <w:adjustRightInd w:val="0"/>
        <w:spacing w:after="0"/>
        <w:rPr>
          <w:color w:val="000000"/>
        </w:rPr>
      </w:pPr>
      <w:r>
        <w:rPr>
          <w:color w:val="000000"/>
        </w:rPr>
        <w:t xml:space="preserve">There is plenty of research on attitudes towards sustainable consumption across various food and beverage categories. You are therefore required to narrow down by choosing any </w:t>
      </w:r>
      <w:r w:rsidRPr="00B07155">
        <w:rPr>
          <w:b/>
          <w:bCs/>
        </w:rPr>
        <w:t>ONE</w:t>
      </w:r>
      <w:r w:rsidRPr="005C6F9C">
        <w:t xml:space="preserve"> </w:t>
      </w:r>
      <w:r>
        <w:rPr>
          <w:color w:val="000000"/>
        </w:rPr>
        <w:t xml:space="preserve">food/beverage category and </w:t>
      </w:r>
      <w:r w:rsidRPr="003D0AD4">
        <w:rPr>
          <w:b/>
          <w:bCs/>
          <w:color w:val="000000"/>
        </w:rPr>
        <w:t>ONE</w:t>
      </w:r>
      <w:r>
        <w:rPr>
          <w:color w:val="000000"/>
        </w:rPr>
        <w:t xml:space="preserve"> country to focus on. Here are some examples of food and beverage categories you can choose (or you can choose your own): </w:t>
      </w:r>
    </w:p>
    <w:p w14:paraId="1F29FE78" w14:textId="77777777" w:rsidR="0015169A" w:rsidRDefault="0015169A" w:rsidP="0015169A">
      <w:pPr>
        <w:autoSpaceDE w:val="0"/>
        <w:autoSpaceDN w:val="0"/>
        <w:adjustRightInd w:val="0"/>
        <w:spacing w:after="0"/>
        <w:rPr>
          <w:color w:val="000000"/>
        </w:rPr>
      </w:pPr>
    </w:p>
    <w:p w14:paraId="2913F5D2"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sidRPr="003D0AD4">
        <w:rPr>
          <w:color w:val="000000"/>
        </w:rPr>
        <w:t xml:space="preserve">Sustainable meat-free products </w:t>
      </w:r>
    </w:p>
    <w:p w14:paraId="7DCA4F6A"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sidRPr="003D0AD4">
        <w:rPr>
          <w:color w:val="000000"/>
        </w:rPr>
        <w:t>Lab-grown meat</w:t>
      </w:r>
    </w:p>
    <w:p w14:paraId="5555A110"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Pr>
          <w:color w:val="000000"/>
        </w:rPr>
        <w:t>Dairy</w:t>
      </w:r>
      <w:r w:rsidRPr="003D0AD4">
        <w:rPr>
          <w:color w:val="000000"/>
        </w:rPr>
        <w:t xml:space="preserve"> substitutes </w:t>
      </w:r>
    </w:p>
    <w:p w14:paraId="5110B54F"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sidRPr="003D0AD4">
        <w:rPr>
          <w:color w:val="000000"/>
        </w:rPr>
        <w:t>Packaged drinking water</w:t>
      </w:r>
    </w:p>
    <w:p w14:paraId="09087104"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sidRPr="003D0AD4">
        <w:rPr>
          <w:color w:val="000000"/>
        </w:rPr>
        <w:t>Vegan ice cream</w:t>
      </w:r>
    </w:p>
    <w:p w14:paraId="23E46DB6"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sidRPr="003D0AD4">
        <w:rPr>
          <w:color w:val="000000"/>
        </w:rPr>
        <w:t>Palm oil</w:t>
      </w:r>
    </w:p>
    <w:p w14:paraId="0D51AEFF" w14:textId="77777777" w:rsidR="0015169A" w:rsidRPr="003D0AD4" w:rsidRDefault="0015169A" w:rsidP="0015169A">
      <w:pPr>
        <w:pStyle w:val="ListParagraph"/>
        <w:numPr>
          <w:ilvl w:val="0"/>
          <w:numId w:val="16"/>
        </w:numPr>
        <w:autoSpaceDE w:val="0"/>
        <w:autoSpaceDN w:val="0"/>
        <w:adjustRightInd w:val="0"/>
        <w:spacing w:before="0" w:after="0" w:line="240" w:lineRule="auto"/>
        <w:jc w:val="both"/>
        <w:rPr>
          <w:color w:val="000000"/>
        </w:rPr>
      </w:pPr>
      <w:r w:rsidRPr="003D0AD4">
        <w:rPr>
          <w:color w:val="000000"/>
        </w:rPr>
        <w:t xml:space="preserve">Canned fish </w:t>
      </w:r>
    </w:p>
    <w:p w14:paraId="1DC1A2C8" w14:textId="77777777" w:rsidR="0015169A" w:rsidRDefault="0015169A" w:rsidP="0015169A">
      <w:pPr>
        <w:shd w:val="clear" w:color="auto" w:fill="FFFFFF" w:themeFill="background1"/>
      </w:pPr>
      <w:r>
        <w:t xml:space="preserve">Please note that once you select a food product segment you must </w:t>
      </w:r>
      <w:r w:rsidRPr="004A7113">
        <w:rPr>
          <w:b/>
          <w:bCs/>
        </w:rPr>
        <w:t>not</w:t>
      </w:r>
      <w:r>
        <w:t xml:space="preserve"> focus on any one branded product, but the </w:t>
      </w:r>
      <w:r>
        <w:rPr>
          <w:b/>
          <w:bCs/>
        </w:rPr>
        <w:t xml:space="preserve">food/beverage category </w:t>
      </w:r>
      <w:r w:rsidRPr="00BB18B6">
        <w:t>(for example, on sustainable meat free substitutes rather than Quorn)</w:t>
      </w:r>
      <w:r>
        <w:t xml:space="preserve">. If in doubt about your choice of sector and product segment, please speak with your seminar leader. </w:t>
      </w:r>
    </w:p>
    <w:p w14:paraId="288E956B" w14:textId="77777777" w:rsidR="0015169A" w:rsidRDefault="0015169A" w:rsidP="0015169A">
      <w:pPr>
        <w:shd w:val="clear" w:color="auto" w:fill="FFFFFF" w:themeFill="background1"/>
        <w:rPr>
          <w:b/>
        </w:rPr>
      </w:pPr>
      <w:r>
        <w:t xml:space="preserve">You are then required to carry out a qualitative study which includes only </w:t>
      </w:r>
      <w:r w:rsidRPr="009A58DA">
        <w:rPr>
          <w:b/>
          <w:bCs/>
        </w:rPr>
        <w:t>ONE</w:t>
      </w:r>
      <w:r>
        <w:t xml:space="preserve"> of the following methodological approaches</w:t>
      </w:r>
      <w:r>
        <w:rPr>
          <w:b/>
        </w:rPr>
        <w:t>:</w:t>
      </w:r>
    </w:p>
    <w:tbl>
      <w:tblPr>
        <w:tblStyle w:val="TableGrid"/>
        <w:tblW w:w="0" w:type="auto"/>
        <w:tblLook w:val="04A0" w:firstRow="1" w:lastRow="0" w:firstColumn="1" w:lastColumn="0" w:noHBand="0" w:noVBand="1"/>
      </w:tblPr>
      <w:tblGrid>
        <w:gridCol w:w="3003"/>
        <w:gridCol w:w="3371"/>
        <w:gridCol w:w="2635"/>
      </w:tblGrid>
      <w:tr w:rsidR="0015169A" w:rsidRPr="009A58DA" w14:paraId="6213293A" w14:textId="77777777" w:rsidTr="0094462F">
        <w:tc>
          <w:tcPr>
            <w:tcW w:w="3003" w:type="dxa"/>
          </w:tcPr>
          <w:p w14:paraId="0106FDA5" w14:textId="77777777" w:rsidR="0015169A" w:rsidRPr="009A58DA" w:rsidRDefault="0015169A" w:rsidP="0094462F">
            <w:pPr>
              <w:spacing w:line="360" w:lineRule="auto"/>
              <w:rPr>
                <w:rFonts w:ascii="Arial" w:hAnsi="Arial" w:cs="Arial"/>
                <w:b/>
                <w:sz w:val="22"/>
                <w:szCs w:val="22"/>
              </w:rPr>
            </w:pPr>
            <w:r w:rsidRPr="009A58DA">
              <w:rPr>
                <w:rFonts w:ascii="Arial" w:hAnsi="Arial" w:cs="Arial"/>
                <w:b/>
                <w:sz w:val="22"/>
                <w:szCs w:val="22"/>
              </w:rPr>
              <w:t>Data collection method</w:t>
            </w:r>
          </w:p>
        </w:tc>
        <w:tc>
          <w:tcPr>
            <w:tcW w:w="3371" w:type="dxa"/>
          </w:tcPr>
          <w:p w14:paraId="043D5945" w14:textId="77777777" w:rsidR="0015169A" w:rsidRPr="009A58DA" w:rsidRDefault="0015169A" w:rsidP="0094462F">
            <w:pPr>
              <w:spacing w:line="360" w:lineRule="auto"/>
              <w:rPr>
                <w:rFonts w:ascii="Arial" w:hAnsi="Arial" w:cs="Arial"/>
                <w:b/>
                <w:sz w:val="22"/>
                <w:szCs w:val="22"/>
              </w:rPr>
            </w:pPr>
            <w:r w:rsidRPr="009A58DA">
              <w:rPr>
                <w:rFonts w:ascii="Arial" w:hAnsi="Arial" w:cs="Arial"/>
                <w:b/>
                <w:sz w:val="22"/>
                <w:szCs w:val="22"/>
              </w:rPr>
              <w:t xml:space="preserve">Number </w:t>
            </w:r>
          </w:p>
        </w:tc>
        <w:tc>
          <w:tcPr>
            <w:tcW w:w="2635" w:type="dxa"/>
          </w:tcPr>
          <w:p w14:paraId="409653A1" w14:textId="77777777" w:rsidR="0015169A" w:rsidRPr="009A58DA" w:rsidRDefault="0015169A" w:rsidP="0094462F">
            <w:pPr>
              <w:spacing w:line="360" w:lineRule="auto"/>
              <w:rPr>
                <w:rFonts w:ascii="Arial" w:hAnsi="Arial" w:cs="Arial"/>
                <w:b/>
                <w:sz w:val="22"/>
                <w:szCs w:val="22"/>
              </w:rPr>
            </w:pPr>
            <w:r w:rsidRPr="009A58DA">
              <w:rPr>
                <w:rFonts w:ascii="Arial" w:hAnsi="Arial" w:cs="Arial"/>
                <w:b/>
                <w:sz w:val="22"/>
                <w:szCs w:val="22"/>
              </w:rPr>
              <w:t xml:space="preserve">Duration </w:t>
            </w:r>
          </w:p>
        </w:tc>
      </w:tr>
      <w:tr w:rsidR="0015169A" w:rsidRPr="009A58DA" w14:paraId="2CC1DD4F" w14:textId="77777777" w:rsidTr="0094462F">
        <w:tc>
          <w:tcPr>
            <w:tcW w:w="3003" w:type="dxa"/>
          </w:tcPr>
          <w:p w14:paraId="14217994" w14:textId="77777777" w:rsidR="0015169A" w:rsidRPr="009A58DA" w:rsidRDefault="0015169A" w:rsidP="0094462F">
            <w:pPr>
              <w:spacing w:line="360" w:lineRule="auto"/>
              <w:rPr>
                <w:rFonts w:ascii="Arial" w:hAnsi="Arial" w:cs="Arial"/>
                <w:bCs/>
                <w:sz w:val="22"/>
                <w:szCs w:val="22"/>
              </w:rPr>
            </w:pPr>
            <w:r w:rsidRPr="009A58DA">
              <w:rPr>
                <w:rFonts w:ascii="Arial" w:hAnsi="Arial" w:cs="Arial"/>
                <w:bCs/>
                <w:sz w:val="22"/>
                <w:szCs w:val="22"/>
              </w:rPr>
              <w:t>Interviews</w:t>
            </w:r>
          </w:p>
        </w:tc>
        <w:tc>
          <w:tcPr>
            <w:tcW w:w="3371" w:type="dxa"/>
          </w:tcPr>
          <w:p w14:paraId="6341DEA2" w14:textId="77777777" w:rsidR="0015169A" w:rsidRPr="009A58DA" w:rsidRDefault="0015169A" w:rsidP="0094462F">
            <w:pPr>
              <w:spacing w:line="360" w:lineRule="auto"/>
              <w:rPr>
                <w:rFonts w:ascii="Arial" w:hAnsi="Arial" w:cs="Arial"/>
                <w:bCs/>
                <w:sz w:val="22"/>
                <w:szCs w:val="22"/>
              </w:rPr>
            </w:pPr>
            <w:r w:rsidRPr="009A58DA">
              <w:rPr>
                <w:rFonts w:ascii="Arial" w:hAnsi="Arial" w:cs="Arial"/>
                <w:bCs/>
                <w:sz w:val="22"/>
                <w:szCs w:val="22"/>
              </w:rPr>
              <w:t>6-8 participants</w:t>
            </w:r>
            <w:r>
              <w:rPr>
                <w:rFonts w:ascii="Arial" w:hAnsi="Arial" w:cs="Arial"/>
                <w:bCs/>
                <w:sz w:val="22"/>
                <w:szCs w:val="22"/>
              </w:rPr>
              <w:t xml:space="preserve"> </w:t>
            </w:r>
          </w:p>
        </w:tc>
        <w:tc>
          <w:tcPr>
            <w:tcW w:w="2635" w:type="dxa"/>
          </w:tcPr>
          <w:p w14:paraId="7106CBB5" w14:textId="77777777" w:rsidR="0015169A" w:rsidRPr="009A58DA" w:rsidRDefault="0015169A" w:rsidP="0094462F">
            <w:pPr>
              <w:spacing w:line="360" w:lineRule="auto"/>
              <w:rPr>
                <w:rFonts w:ascii="Arial" w:hAnsi="Arial" w:cs="Arial"/>
                <w:bCs/>
                <w:sz w:val="22"/>
                <w:szCs w:val="22"/>
              </w:rPr>
            </w:pPr>
            <w:r w:rsidRPr="009A58DA">
              <w:rPr>
                <w:rFonts w:ascii="Arial" w:hAnsi="Arial" w:cs="Arial"/>
                <w:bCs/>
                <w:sz w:val="22"/>
                <w:szCs w:val="22"/>
              </w:rPr>
              <w:t>Min. 30 minutes</w:t>
            </w:r>
          </w:p>
        </w:tc>
      </w:tr>
      <w:tr w:rsidR="0015169A" w:rsidRPr="009A58DA" w14:paraId="6DE9B5CD" w14:textId="77777777" w:rsidTr="0094462F">
        <w:tc>
          <w:tcPr>
            <w:tcW w:w="3003" w:type="dxa"/>
          </w:tcPr>
          <w:p w14:paraId="2453F199" w14:textId="77777777" w:rsidR="0015169A" w:rsidRPr="009A58DA" w:rsidRDefault="0015169A" w:rsidP="0094462F">
            <w:pPr>
              <w:spacing w:line="360" w:lineRule="auto"/>
              <w:rPr>
                <w:rFonts w:ascii="Arial" w:hAnsi="Arial" w:cs="Arial"/>
                <w:bCs/>
                <w:sz w:val="22"/>
                <w:szCs w:val="22"/>
              </w:rPr>
            </w:pPr>
            <w:r w:rsidRPr="009A58DA">
              <w:rPr>
                <w:rFonts w:ascii="Arial" w:hAnsi="Arial" w:cs="Arial"/>
                <w:bCs/>
                <w:sz w:val="22"/>
                <w:szCs w:val="22"/>
              </w:rPr>
              <w:t>Focus Groups</w:t>
            </w:r>
          </w:p>
        </w:tc>
        <w:tc>
          <w:tcPr>
            <w:tcW w:w="3371" w:type="dxa"/>
          </w:tcPr>
          <w:p w14:paraId="43684283" w14:textId="77777777" w:rsidR="0015169A" w:rsidRPr="009A58DA" w:rsidRDefault="0015169A" w:rsidP="0094462F">
            <w:pPr>
              <w:spacing w:line="360" w:lineRule="auto"/>
              <w:rPr>
                <w:rFonts w:ascii="Arial" w:hAnsi="Arial" w:cs="Arial"/>
                <w:bCs/>
                <w:sz w:val="22"/>
                <w:szCs w:val="22"/>
              </w:rPr>
            </w:pPr>
            <w:r>
              <w:rPr>
                <w:rFonts w:ascii="Arial" w:hAnsi="Arial" w:cs="Arial"/>
                <w:bCs/>
                <w:sz w:val="22"/>
                <w:szCs w:val="22"/>
              </w:rPr>
              <w:t>2-4</w:t>
            </w:r>
            <w:r w:rsidRPr="009A58DA">
              <w:rPr>
                <w:rFonts w:ascii="Arial" w:hAnsi="Arial" w:cs="Arial"/>
                <w:bCs/>
                <w:sz w:val="22"/>
                <w:szCs w:val="22"/>
              </w:rPr>
              <w:t xml:space="preserve"> (Min. 3 participants in each)</w:t>
            </w:r>
          </w:p>
        </w:tc>
        <w:tc>
          <w:tcPr>
            <w:tcW w:w="2635" w:type="dxa"/>
          </w:tcPr>
          <w:p w14:paraId="11CC83D1" w14:textId="77777777" w:rsidR="0015169A" w:rsidRPr="009A58DA" w:rsidRDefault="0015169A" w:rsidP="0094462F">
            <w:pPr>
              <w:spacing w:line="360" w:lineRule="auto"/>
              <w:rPr>
                <w:rFonts w:ascii="Arial" w:hAnsi="Arial" w:cs="Arial"/>
                <w:bCs/>
                <w:sz w:val="22"/>
                <w:szCs w:val="22"/>
              </w:rPr>
            </w:pPr>
            <w:r w:rsidRPr="009A58DA">
              <w:rPr>
                <w:rFonts w:ascii="Arial" w:hAnsi="Arial" w:cs="Arial"/>
                <w:bCs/>
                <w:sz w:val="22"/>
                <w:szCs w:val="22"/>
              </w:rPr>
              <w:t xml:space="preserve">Min. 45 minutes </w:t>
            </w:r>
          </w:p>
        </w:tc>
      </w:tr>
    </w:tbl>
    <w:p w14:paraId="3C18024C" w14:textId="77777777" w:rsidR="00740D19" w:rsidRDefault="00740D19" w:rsidP="0015169A">
      <w:pPr>
        <w:shd w:val="clear" w:color="auto" w:fill="FFFFFF" w:themeFill="background1"/>
        <w:rPr>
          <w:b/>
        </w:rPr>
      </w:pPr>
    </w:p>
    <w:p w14:paraId="7295A537" w14:textId="77777777" w:rsidR="00740D19" w:rsidRDefault="00740D19" w:rsidP="0015169A">
      <w:pPr>
        <w:shd w:val="clear" w:color="auto" w:fill="FFFFFF" w:themeFill="background1"/>
        <w:rPr>
          <w:b/>
        </w:rPr>
      </w:pPr>
    </w:p>
    <w:p w14:paraId="224CCC4E" w14:textId="77777777" w:rsidR="00740D19" w:rsidRDefault="00740D19" w:rsidP="0015169A">
      <w:pPr>
        <w:shd w:val="clear" w:color="auto" w:fill="FFFFFF" w:themeFill="background1"/>
        <w:rPr>
          <w:b/>
        </w:rPr>
      </w:pPr>
    </w:p>
    <w:p w14:paraId="67DE5202" w14:textId="77777777" w:rsidR="00740D19" w:rsidRDefault="00740D19" w:rsidP="0015169A">
      <w:pPr>
        <w:shd w:val="clear" w:color="auto" w:fill="FFFFFF" w:themeFill="background1"/>
        <w:rPr>
          <w:b/>
        </w:rPr>
      </w:pPr>
    </w:p>
    <w:p w14:paraId="39F06140" w14:textId="7746880D" w:rsidR="0015169A" w:rsidRPr="00B51918" w:rsidRDefault="0015169A" w:rsidP="0015169A">
      <w:pPr>
        <w:shd w:val="clear" w:color="auto" w:fill="FFFFFF" w:themeFill="background1"/>
        <w:rPr>
          <w:b/>
        </w:rPr>
      </w:pPr>
      <w:r w:rsidRPr="00B51918">
        <w:rPr>
          <w:b/>
        </w:rPr>
        <w:lastRenderedPageBreak/>
        <w:t>Assessment criteria</w:t>
      </w:r>
    </w:p>
    <w:p w14:paraId="55CF9DC1" w14:textId="77777777" w:rsidR="0015169A" w:rsidRPr="005B27F4" w:rsidRDefault="0015169A" w:rsidP="0015169A">
      <w:r>
        <w:t>The assessment criteria are included at the end of this section.</w:t>
      </w:r>
    </w:p>
    <w:p w14:paraId="18E3D639" w14:textId="77777777" w:rsidR="0015169A" w:rsidRDefault="0015169A" w:rsidP="0015169A">
      <w:pPr>
        <w:pStyle w:val="Heading3"/>
      </w:pPr>
      <w:bookmarkStart w:id="1" w:name="_Toc83838568"/>
      <w:r>
        <w:t>Presenting coursework for assessment</w:t>
      </w:r>
      <w:bookmarkEnd w:id="1"/>
      <w:r>
        <w:t xml:space="preserve"> </w:t>
      </w:r>
    </w:p>
    <w:p w14:paraId="779E0BC4" w14:textId="77777777" w:rsidR="0015169A" w:rsidRDefault="0015169A" w:rsidP="0015169A">
      <w:r>
        <w:t xml:space="preserve">There will be scheduled time early on in your RIAs to assist you in delineating the topic for yourself (for example, what aspect of the topic will you research? what literature should you review? who will you interview?. As the module progresses, there will be time available in the seminars to begin developing your qualitative interview guide, and develop other ideas and practices related to your data collection. Paramount to succeeding in this assessment is early engagement with the </w:t>
      </w:r>
      <w:r w:rsidRPr="00F315AF">
        <w:rPr>
          <w:b/>
          <w:bCs/>
        </w:rPr>
        <w:t>RIAs</w:t>
      </w:r>
      <w:r>
        <w:rPr>
          <w:b/>
          <w:bCs/>
        </w:rPr>
        <w:t>,</w:t>
      </w:r>
      <w:r>
        <w:t xml:space="preserve"> literature and starting your data collection early, for which university ethical clearance is a requirement.</w:t>
      </w:r>
    </w:p>
    <w:p w14:paraId="05364DDA" w14:textId="77777777" w:rsidR="0015169A" w:rsidRDefault="0015169A" w:rsidP="0015169A">
      <w:r w:rsidRPr="005B27F4">
        <w:rPr>
          <w:b/>
        </w:rPr>
        <w:t>The detail</w:t>
      </w:r>
      <w:r>
        <w:t>:</w:t>
      </w:r>
    </w:p>
    <w:p w14:paraId="0F554A30" w14:textId="77777777" w:rsidR="0015169A" w:rsidRDefault="0015169A" w:rsidP="0015169A">
      <w:r>
        <w:t>Subsequently, you are required to prepare an original paper, which has the following structure:</w:t>
      </w:r>
    </w:p>
    <w:p w14:paraId="560BCA6F" w14:textId="77777777" w:rsidR="0015169A" w:rsidRPr="00A06BEF" w:rsidRDefault="0015169A" w:rsidP="0015169A">
      <w:pPr>
        <w:pStyle w:val="ListParagraph"/>
        <w:numPr>
          <w:ilvl w:val="0"/>
          <w:numId w:val="14"/>
        </w:numPr>
        <w:spacing w:before="0" w:after="240" w:line="240" w:lineRule="auto"/>
        <w:jc w:val="both"/>
        <w:rPr>
          <w:b/>
        </w:rPr>
      </w:pPr>
      <w:r w:rsidRPr="00A06BEF">
        <w:rPr>
          <w:b/>
        </w:rPr>
        <w:t>Introduction</w:t>
      </w:r>
    </w:p>
    <w:p w14:paraId="1D61EA9B" w14:textId="77777777" w:rsidR="0015169A" w:rsidRPr="00A06BEF" w:rsidRDefault="0015169A" w:rsidP="0015169A">
      <w:pPr>
        <w:pStyle w:val="ListParagraph"/>
        <w:numPr>
          <w:ilvl w:val="0"/>
          <w:numId w:val="14"/>
        </w:numPr>
        <w:spacing w:before="0" w:after="240" w:line="240" w:lineRule="auto"/>
        <w:jc w:val="both"/>
        <w:rPr>
          <w:b/>
        </w:rPr>
      </w:pPr>
      <w:r w:rsidRPr="00A06BEF">
        <w:rPr>
          <w:b/>
        </w:rPr>
        <w:t>Review of Relating Literature</w:t>
      </w:r>
    </w:p>
    <w:p w14:paraId="5071ED76" w14:textId="77777777" w:rsidR="0015169A" w:rsidRPr="00A06BEF" w:rsidRDefault="0015169A" w:rsidP="0015169A">
      <w:pPr>
        <w:pStyle w:val="ListParagraph"/>
        <w:numPr>
          <w:ilvl w:val="0"/>
          <w:numId w:val="14"/>
        </w:numPr>
        <w:spacing w:before="0" w:after="240" w:line="240" w:lineRule="auto"/>
        <w:jc w:val="both"/>
        <w:rPr>
          <w:b/>
        </w:rPr>
      </w:pPr>
      <w:r w:rsidRPr="00A06BEF">
        <w:rPr>
          <w:b/>
        </w:rPr>
        <w:t>Data Collection</w:t>
      </w:r>
    </w:p>
    <w:p w14:paraId="3DAFA7B3" w14:textId="77777777" w:rsidR="0015169A" w:rsidRPr="00A06BEF" w:rsidRDefault="0015169A" w:rsidP="0015169A">
      <w:pPr>
        <w:pStyle w:val="ListParagraph"/>
        <w:numPr>
          <w:ilvl w:val="0"/>
          <w:numId w:val="14"/>
        </w:numPr>
        <w:spacing w:before="0" w:after="240" w:line="240" w:lineRule="auto"/>
        <w:jc w:val="both"/>
        <w:rPr>
          <w:b/>
        </w:rPr>
      </w:pPr>
      <w:r w:rsidRPr="00A06BEF">
        <w:rPr>
          <w:b/>
        </w:rPr>
        <w:t>Findings &amp; Discussion</w:t>
      </w:r>
    </w:p>
    <w:p w14:paraId="16C16415" w14:textId="77777777" w:rsidR="0015169A" w:rsidRPr="00A06BEF" w:rsidRDefault="0015169A" w:rsidP="0015169A">
      <w:pPr>
        <w:pStyle w:val="ListParagraph"/>
        <w:numPr>
          <w:ilvl w:val="0"/>
          <w:numId w:val="14"/>
        </w:numPr>
        <w:spacing w:before="0" w:after="240" w:line="240" w:lineRule="auto"/>
        <w:jc w:val="both"/>
        <w:rPr>
          <w:b/>
        </w:rPr>
      </w:pPr>
      <w:r w:rsidRPr="00A06BEF">
        <w:rPr>
          <w:b/>
        </w:rPr>
        <w:t>Conclusion</w:t>
      </w:r>
    </w:p>
    <w:p w14:paraId="14293C3E" w14:textId="77777777" w:rsidR="0015169A" w:rsidRPr="00A06BEF" w:rsidRDefault="0015169A" w:rsidP="0015169A">
      <w:pPr>
        <w:pStyle w:val="ListParagraph"/>
        <w:numPr>
          <w:ilvl w:val="0"/>
          <w:numId w:val="14"/>
        </w:numPr>
        <w:spacing w:before="0" w:after="240" w:line="240" w:lineRule="auto"/>
        <w:jc w:val="both"/>
        <w:rPr>
          <w:b/>
        </w:rPr>
      </w:pPr>
      <w:r w:rsidRPr="00A06BEF">
        <w:rPr>
          <w:b/>
        </w:rPr>
        <w:t>References</w:t>
      </w:r>
    </w:p>
    <w:p w14:paraId="0CF8DC5C" w14:textId="77777777" w:rsidR="0015169A" w:rsidRPr="00A06BEF" w:rsidRDefault="0015169A" w:rsidP="0015169A">
      <w:pPr>
        <w:pStyle w:val="ListParagraph"/>
        <w:numPr>
          <w:ilvl w:val="0"/>
          <w:numId w:val="14"/>
        </w:numPr>
        <w:spacing w:before="0" w:after="240" w:line="240" w:lineRule="auto"/>
        <w:jc w:val="both"/>
        <w:rPr>
          <w:b/>
        </w:rPr>
      </w:pPr>
      <w:r w:rsidRPr="00A06BEF">
        <w:rPr>
          <w:b/>
        </w:rPr>
        <w:t>Appendices</w:t>
      </w:r>
    </w:p>
    <w:p w14:paraId="422A73FD" w14:textId="77777777" w:rsidR="0015169A" w:rsidRPr="001026EA" w:rsidRDefault="0015169A" w:rsidP="0015169A">
      <w:pPr>
        <w:pStyle w:val="ListParagraph"/>
      </w:pPr>
    </w:p>
    <w:p w14:paraId="71B07E15" w14:textId="77777777" w:rsidR="0015169A" w:rsidRDefault="0015169A" w:rsidP="0015169A">
      <w:r w:rsidRPr="00E73FE1">
        <w:rPr>
          <w:b/>
        </w:rPr>
        <w:t>Important note</w:t>
      </w:r>
      <w:r>
        <w:t xml:space="preserve">: In your appendices, you are required to add the following:  </w:t>
      </w:r>
    </w:p>
    <w:p w14:paraId="1AE1EF48" w14:textId="77777777" w:rsidR="0015169A" w:rsidRPr="00E73FE1" w:rsidRDefault="0015169A" w:rsidP="0015169A">
      <w:pPr>
        <w:pStyle w:val="ListParagraph"/>
        <w:numPr>
          <w:ilvl w:val="0"/>
          <w:numId w:val="15"/>
        </w:numPr>
        <w:spacing w:before="0" w:after="240" w:line="240" w:lineRule="auto"/>
        <w:jc w:val="both"/>
        <w:rPr>
          <w:b/>
        </w:rPr>
      </w:pPr>
      <w:r w:rsidRPr="00E73FE1">
        <w:rPr>
          <w:b/>
        </w:rPr>
        <w:t>A profile of your participants</w:t>
      </w:r>
    </w:p>
    <w:p w14:paraId="68A5562D" w14:textId="77777777" w:rsidR="0015169A" w:rsidRPr="00E73FE1" w:rsidRDefault="0015169A" w:rsidP="0015169A">
      <w:pPr>
        <w:pStyle w:val="ListParagraph"/>
        <w:numPr>
          <w:ilvl w:val="0"/>
          <w:numId w:val="15"/>
        </w:numPr>
        <w:spacing w:before="0" w:after="240" w:line="240" w:lineRule="auto"/>
        <w:jc w:val="both"/>
        <w:rPr>
          <w:b/>
        </w:rPr>
      </w:pPr>
      <w:r w:rsidRPr="00E73FE1">
        <w:rPr>
          <w:b/>
        </w:rPr>
        <w:t xml:space="preserve">Your </w:t>
      </w:r>
      <w:r>
        <w:rPr>
          <w:b/>
        </w:rPr>
        <w:t>interview/focus group questions</w:t>
      </w:r>
    </w:p>
    <w:p w14:paraId="29E7DEF4" w14:textId="77777777" w:rsidR="0015169A" w:rsidRDefault="0015169A" w:rsidP="0015169A">
      <w:pPr>
        <w:pStyle w:val="ListParagraph"/>
        <w:numPr>
          <w:ilvl w:val="0"/>
          <w:numId w:val="15"/>
        </w:numPr>
        <w:spacing w:before="0" w:after="240" w:line="240" w:lineRule="auto"/>
        <w:jc w:val="both"/>
        <w:rPr>
          <w:b/>
        </w:rPr>
      </w:pPr>
      <w:r>
        <w:rPr>
          <w:b/>
        </w:rPr>
        <w:t>ONE</w:t>
      </w:r>
      <w:r w:rsidRPr="00E73FE1">
        <w:rPr>
          <w:b/>
        </w:rPr>
        <w:t xml:space="preserve"> transcript of your data collection method</w:t>
      </w:r>
      <w:r>
        <w:rPr>
          <w:b/>
        </w:rPr>
        <w:t xml:space="preserve"> (either just ONE Interview OR Focus Group, fully translated (if not in English) and transcribed)</w:t>
      </w:r>
    </w:p>
    <w:p w14:paraId="6B37AE59" w14:textId="7A054E1F" w:rsidR="0015169A" w:rsidRPr="00412050" w:rsidRDefault="0015169A" w:rsidP="0015169A">
      <w:pPr>
        <w:pStyle w:val="ListParagraph"/>
        <w:numPr>
          <w:ilvl w:val="0"/>
          <w:numId w:val="15"/>
        </w:numPr>
        <w:spacing w:before="0" w:after="240" w:line="240" w:lineRule="auto"/>
        <w:jc w:val="both"/>
        <w:rPr>
          <w:b/>
        </w:rPr>
      </w:pPr>
      <w:r>
        <w:rPr>
          <w:b/>
        </w:rPr>
        <w:t>ONE Participant Information sheet, unfilled consent form and data privacy notice. Note: these need to be the final forms you used for your participants after ethics approval, however, they shouldn’t show either your or your participants’ name. We want to see what your participants saw before they signed the consent form.</w:t>
      </w:r>
    </w:p>
    <w:p w14:paraId="52287741" w14:textId="77777777" w:rsidR="0015169A" w:rsidRPr="005B27F4" w:rsidRDefault="0015169A" w:rsidP="0015169A">
      <w:pPr>
        <w:rPr>
          <w:b/>
        </w:rPr>
      </w:pPr>
      <w:r w:rsidRPr="005B27F4">
        <w:rPr>
          <w:b/>
        </w:rPr>
        <w:t>Details for each of the sections follow:</w:t>
      </w:r>
    </w:p>
    <w:p w14:paraId="7573DA3E" w14:textId="77777777" w:rsidR="0015169A" w:rsidRDefault="0015169A" w:rsidP="0015169A">
      <w:r w:rsidRPr="005B27F4">
        <w:rPr>
          <w:b/>
        </w:rPr>
        <w:t>Introduction:</w:t>
      </w:r>
      <w:r>
        <w:t xml:space="preserve"> Give an introduction. Identify the topic and the boundaries of your study. State why this topic is important for marketers and potentially what issues there are. Present the purpose of your study clearly. (approx. 200 words)</w:t>
      </w:r>
    </w:p>
    <w:p w14:paraId="7888705C" w14:textId="77777777" w:rsidR="0015169A" w:rsidRPr="005B27F4" w:rsidRDefault="0015169A" w:rsidP="0015169A">
      <w:r w:rsidRPr="005B27F4">
        <w:rPr>
          <w:b/>
        </w:rPr>
        <w:t>Review of relating literature:</w:t>
      </w:r>
      <w:r>
        <w:t xml:space="preserve"> Review the relating literature. Describe and explain aspects of the given topic using frameworks and theories from your reading. Remember to have an appropriate and broad range of references. Clearly state the recent problems/issues in this section, as identified by the literature. Critical views are encouraged – please see the assessment criteria on pages 8-9 (approx. 1000 words).</w:t>
      </w:r>
    </w:p>
    <w:p w14:paraId="254B72BC" w14:textId="77777777" w:rsidR="0015169A" w:rsidRPr="005B27F4" w:rsidRDefault="0015169A" w:rsidP="0015169A">
      <w:r w:rsidRPr="005B27F4">
        <w:rPr>
          <w:b/>
        </w:rPr>
        <w:t>Data collection:</w:t>
      </w:r>
      <w:r>
        <w:t xml:space="preserve"> Using theory explains and justify how you collected date employing your chosen method, for example that your participants were and how you approached them and why that was appropriate and ethical. Include details such as when, where and how they took place, how long did they last, and how you got the data (approx. 300 words)</w:t>
      </w:r>
    </w:p>
    <w:p w14:paraId="5A7D4CC5" w14:textId="77777777" w:rsidR="0015169A" w:rsidRDefault="0015169A" w:rsidP="0015169A">
      <w:r w:rsidRPr="005B27F4">
        <w:rPr>
          <w:b/>
        </w:rPr>
        <w:lastRenderedPageBreak/>
        <w:t>Findings &amp; Discussion</w:t>
      </w:r>
      <w:r>
        <w:t>: Present your findings here. Look at your data from the interviews or focus groups and analyse if there are any patterns or themes emerging. What are these themes/topics and how did you infer them?  Once findings are presented, discuss what your interpretation of what they mean. A good discussion will draw on the literature you have reviewed and state how your findings are similar, different, or novel. (approx. 1200 words)</w:t>
      </w:r>
    </w:p>
    <w:p w14:paraId="2A0FFE93" w14:textId="7B3B8529" w:rsidR="0015169A" w:rsidRDefault="0015169A" w:rsidP="000411D5">
      <w:r w:rsidRPr="005B27F4">
        <w:rPr>
          <w:b/>
        </w:rPr>
        <w:t>Conclusion</w:t>
      </w:r>
      <w:r>
        <w:t>: Highlight your key findings and implications (for marketing practitioners and academics) from your study. (approx. 300 words)</w:t>
      </w:r>
    </w:p>
    <w:p w14:paraId="35707DF7" w14:textId="77777777" w:rsidR="00412050" w:rsidRPr="00412050" w:rsidRDefault="00412050" w:rsidP="000411D5"/>
    <w:p w14:paraId="03E6E5F3" w14:textId="13CAE766" w:rsidR="000411D5" w:rsidRPr="000411D5" w:rsidRDefault="000411D5" w:rsidP="000411D5">
      <w:pPr>
        <w:rPr>
          <w:b/>
          <w:bCs/>
          <w:i/>
          <w:iCs/>
        </w:rPr>
      </w:pPr>
      <w:r w:rsidRPr="000411D5">
        <w:rPr>
          <w:b/>
          <w:bCs/>
          <w:i/>
          <w:iCs/>
        </w:rPr>
        <w:t xml:space="preserve">Figure 1: Interview Questions </w:t>
      </w:r>
    </w:p>
    <w:p w14:paraId="4C104802" w14:textId="77777777" w:rsidR="000411D5" w:rsidRPr="00EC7ACF" w:rsidRDefault="000411D5" w:rsidP="000411D5">
      <w:pPr>
        <w:rPr>
          <w:i/>
          <w:iCs/>
        </w:rPr>
      </w:pPr>
      <w:r>
        <w:rPr>
          <w:noProof/>
          <w:lang w:eastAsia="en-GB"/>
        </w:rPr>
        <w:drawing>
          <wp:anchor distT="0" distB="0" distL="114300" distR="114300" simplePos="0" relativeHeight="251665408" behindDoc="0" locked="0" layoutInCell="1" allowOverlap="1" wp14:anchorId="20904EF4" wp14:editId="5B31A461">
            <wp:simplePos x="0" y="0"/>
            <wp:positionH relativeFrom="column">
              <wp:posOffset>0</wp:posOffset>
            </wp:positionH>
            <wp:positionV relativeFrom="paragraph">
              <wp:posOffset>-635</wp:posOffset>
            </wp:positionV>
            <wp:extent cx="5895340" cy="3581400"/>
            <wp:effectExtent l="0" t="0" r="0" b="0"/>
            <wp:wrapNone/>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cstate="screen">
                      <a:extLst>
                        <a:ext uri="{28A0092B-C50C-407E-A947-70E740481C1C}">
                          <a14:useLocalDpi xmlns:a14="http://schemas.microsoft.com/office/drawing/2010/main"/>
                        </a:ext>
                      </a:extLst>
                    </a:blip>
                    <a:stretch>
                      <a:fillRect/>
                    </a:stretch>
                  </pic:blipFill>
                  <pic:spPr>
                    <a:xfrm>
                      <a:off x="0" y="0"/>
                      <a:ext cx="5895340" cy="3581400"/>
                    </a:xfrm>
                    <a:prstGeom prst="rect">
                      <a:avLst/>
                    </a:prstGeom>
                  </pic:spPr>
                </pic:pic>
              </a:graphicData>
            </a:graphic>
            <wp14:sizeRelH relativeFrom="page">
              <wp14:pctWidth>0</wp14:pctWidth>
            </wp14:sizeRelH>
            <wp14:sizeRelV relativeFrom="page">
              <wp14:pctHeight>0</wp14:pctHeight>
            </wp14:sizeRelV>
          </wp:anchor>
        </w:drawing>
      </w:r>
    </w:p>
    <w:p w14:paraId="27A75F6D" w14:textId="77777777" w:rsidR="000411D5" w:rsidRDefault="000411D5" w:rsidP="000411D5"/>
    <w:p w14:paraId="5B04A53F" w14:textId="77777777" w:rsidR="000411D5" w:rsidRDefault="000411D5" w:rsidP="000411D5"/>
    <w:p w14:paraId="5C445B1F" w14:textId="77777777" w:rsidR="000411D5" w:rsidRDefault="000411D5" w:rsidP="000411D5"/>
    <w:p w14:paraId="45688A0E" w14:textId="77777777" w:rsidR="000411D5" w:rsidRDefault="000411D5" w:rsidP="000411D5"/>
    <w:p w14:paraId="5685141A" w14:textId="77777777" w:rsidR="000411D5" w:rsidRDefault="000411D5" w:rsidP="000411D5"/>
    <w:p w14:paraId="4A60FB31" w14:textId="77777777" w:rsidR="000411D5" w:rsidRDefault="000411D5" w:rsidP="000411D5"/>
    <w:p w14:paraId="0591672A" w14:textId="77777777" w:rsidR="000411D5" w:rsidRDefault="000411D5" w:rsidP="000411D5"/>
    <w:p w14:paraId="362F5A00" w14:textId="77777777" w:rsidR="000411D5" w:rsidRDefault="000411D5" w:rsidP="000411D5"/>
    <w:p w14:paraId="519C7E20" w14:textId="77777777" w:rsidR="000411D5" w:rsidRDefault="000411D5" w:rsidP="000411D5"/>
    <w:p w14:paraId="538AC90B" w14:textId="56FCF728" w:rsidR="00946B8F" w:rsidRDefault="00946B8F" w:rsidP="000411D5"/>
    <w:p w14:paraId="41A2B0F8" w14:textId="77777777" w:rsidR="00740D19" w:rsidRDefault="00740D19" w:rsidP="000411D5"/>
    <w:p w14:paraId="1E11DB9D" w14:textId="77777777" w:rsidR="00946B8F" w:rsidRDefault="00946B8F" w:rsidP="000411D5"/>
    <w:p w14:paraId="0ED1C572" w14:textId="661D07B3" w:rsidR="000411D5" w:rsidRPr="000411D5" w:rsidRDefault="000411D5" w:rsidP="000411D5">
      <w:pPr>
        <w:rPr>
          <w:b/>
          <w:bCs/>
          <w:i/>
          <w:iCs/>
        </w:rPr>
      </w:pPr>
      <w:r w:rsidRPr="000411D5">
        <w:rPr>
          <w:b/>
          <w:bCs/>
          <w:noProof/>
          <w:lang w:eastAsia="en-GB"/>
        </w:rPr>
        <w:drawing>
          <wp:anchor distT="0" distB="0" distL="114300" distR="114300" simplePos="0" relativeHeight="251663360" behindDoc="0" locked="0" layoutInCell="1" allowOverlap="1" wp14:anchorId="375909CC" wp14:editId="7D092098">
            <wp:simplePos x="0" y="0"/>
            <wp:positionH relativeFrom="column">
              <wp:posOffset>885825</wp:posOffset>
            </wp:positionH>
            <wp:positionV relativeFrom="paragraph">
              <wp:posOffset>305435</wp:posOffset>
            </wp:positionV>
            <wp:extent cx="4328525" cy="2809702"/>
            <wp:effectExtent l="0" t="0" r="2540" b="0"/>
            <wp:wrapNone/>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4328525" cy="2809702"/>
                    </a:xfrm>
                    <a:prstGeom prst="rect">
                      <a:avLst/>
                    </a:prstGeom>
                  </pic:spPr>
                </pic:pic>
              </a:graphicData>
            </a:graphic>
            <wp14:sizeRelH relativeFrom="page">
              <wp14:pctWidth>0</wp14:pctWidth>
            </wp14:sizeRelH>
            <wp14:sizeRelV relativeFrom="page">
              <wp14:pctHeight>0</wp14:pctHeight>
            </wp14:sizeRelV>
          </wp:anchor>
        </w:drawing>
      </w:r>
      <w:r w:rsidRPr="000411D5">
        <w:rPr>
          <w:b/>
          <w:bCs/>
          <w:i/>
          <w:iCs/>
        </w:rPr>
        <w:t xml:space="preserve">Figure 2: Participant Profiles </w:t>
      </w:r>
    </w:p>
    <w:p w14:paraId="628772ED" w14:textId="7F37989B" w:rsidR="00E508E3" w:rsidRPr="00E508E3" w:rsidRDefault="00E508E3" w:rsidP="00E508E3"/>
    <w:p w14:paraId="02D245E4" w14:textId="5311229D" w:rsidR="00563EB9" w:rsidRDefault="00563EB9">
      <w:pPr>
        <w:jc w:val="both"/>
      </w:pPr>
    </w:p>
    <w:p w14:paraId="5369B8A0" w14:textId="19DCB8EE" w:rsidR="00FB4CD2" w:rsidRPr="00FB4CD2" w:rsidRDefault="00FB4CD2" w:rsidP="00FB4CD2"/>
    <w:p w14:paraId="43AF3E07" w14:textId="34EB7BE5" w:rsidR="00FB4CD2" w:rsidRPr="00FB4CD2" w:rsidRDefault="00FB4CD2" w:rsidP="00FB4CD2"/>
    <w:p w14:paraId="48FCC281" w14:textId="23BE9F30" w:rsidR="00FB4CD2" w:rsidRPr="00FB4CD2" w:rsidRDefault="00FB4CD2" w:rsidP="00FB4CD2"/>
    <w:p w14:paraId="62EDC37C" w14:textId="56715E16" w:rsidR="00FB4CD2" w:rsidRPr="00FB4CD2" w:rsidRDefault="00FB4CD2" w:rsidP="00FB4CD2"/>
    <w:p w14:paraId="56335D5D" w14:textId="0B919DCB" w:rsidR="00FB4CD2" w:rsidRPr="00FB4CD2" w:rsidRDefault="00FB4CD2" w:rsidP="00FB4CD2"/>
    <w:p w14:paraId="5478949F" w14:textId="30EA7AAB" w:rsidR="00FB4CD2" w:rsidRDefault="00FB4CD2" w:rsidP="00FB4CD2"/>
    <w:sectPr w:rsidR="00FB4CD2" w:rsidSect="00C126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A6BA0" w14:textId="77777777" w:rsidR="006F398C" w:rsidRDefault="006F398C" w:rsidP="00E508E3">
      <w:pPr>
        <w:spacing w:before="0" w:after="0" w:line="240" w:lineRule="auto"/>
      </w:pPr>
      <w:r>
        <w:separator/>
      </w:r>
    </w:p>
  </w:endnote>
  <w:endnote w:type="continuationSeparator" w:id="0">
    <w:p w14:paraId="1914295D" w14:textId="77777777" w:rsidR="006F398C" w:rsidRDefault="006F398C" w:rsidP="00E5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488D" w14:textId="77777777" w:rsidR="006F398C" w:rsidRDefault="006F398C" w:rsidP="00E508E3">
      <w:pPr>
        <w:spacing w:before="0" w:after="0" w:line="240" w:lineRule="auto"/>
      </w:pPr>
      <w:r>
        <w:separator/>
      </w:r>
    </w:p>
  </w:footnote>
  <w:footnote w:type="continuationSeparator" w:id="0">
    <w:p w14:paraId="518462C6" w14:textId="77777777" w:rsidR="006F398C" w:rsidRDefault="006F398C" w:rsidP="00E508E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2C5"/>
    <w:multiLevelType w:val="hybridMultilevel"/>
    <w:tmpl w:val="33A6CAB2"/>
    <w:lvl w:ilvl="0" w:tplc="D7F21536">
      <w:start w:val="2"/>
      <w:numFmt w:val="decimal"/>
      <w:lvlText w:val="%1."/>
      <w:lvlJc w:val="left"/>
      <w:pPr>
        <w:tabs>
          <w:tab w:val="num" w:pos="720"/>
        </w:tabs>
        <w:ind w:left="720" w:hanging="36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916778"/>
    <w:multiLevelType w:val="hybridMultilevel"/>
    <w:tmpl w:val="42FE77BC"/>
    <w:lvl w:ilvl="0" w:tplc="AC70C668">
      <w:start w:val="6"/>
      <w:numFmt w:val="decimal"/>
      <w:lvlText w:val="%1."/>
      <w:lvlJc w:val="left"/>
      <w:pPr>
        <w:tabs>
          <w:tab w:val="num" w:pos="360"/>
        </w:tabs>
        <w:ind w:left="36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135B8E"/>
    <w:multiLevelType w:val="multilevel"/>
    <w:tmpl w:val="49FE29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D241A6B"/>
    <w:multiLevelType w:val="hybridMultilevel"/>
    <w:tmpl w:val="A32EC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B36BB8"/>
    <w:multiLevelType w:val="hybridMultilevel"/>
    <w:tmpl w:val="87B22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72E70"/>
    <w:multiLevelType w:val="hybridMultilevel"/>
    <w:tmpl w:val="5FCA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6634A6"/>
    <w:multiLevelType w:val="hybridMultilevel"/>
    <w:tmpl w:val="FDF2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E595A"/>
    <w:multiLevelType w:val="multilevel"/>
    <w:tmpl w:val="107497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CBD7EC1"/>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620647D4"/>
    <w:multiLevelType w:val="hybridMultilevel"/>
    <w:tmpl w:val="1C52E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BA3FB0"/>
    <w:multiLevelType w:val="hybridMultilevel"/>
    <w:tmpl w:val="B6381C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7570C"/>
    <w:multiLevelType w:val="multilevel"/>
    <w:tmpl w:val="849830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71238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877371F"/>
    <w:multiLevelType w:val="singleLevel"/>
    <w:tmpl w:val="C37619EE"/>
    <w:lvl w:ilvl="0">
      <w:start w:val="1"/>
      <w:numFmt w:val="decimal"/>
      <w:lvlText w:val="%1."/>
      <w:lvlJc w:val="left"/>
      <w:pPr>
        <w:tabs>
          <w:tab w:val="num" w:pos="720"/>
        </w:tabs>
        <w:ind w:left="720" w:hanging="720"/>
      </w:pPr>
      <w:rPr>
        <w:rFonts w:hint="default"/>
      </w:rPr>
    </w:lvl>
  </w:abstractNum>
  <w:abstractNum w:abstractNumId="1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4"/>
  </w:num>
  <w:num w:numId="4">
    <w:abstractNumId w:val="3"/>
  </w:num>
  <w:num w:numId="5">
    <w:abstractNumId w:val="10"/>
  </w:num>
  <w:num w:numId="6">
    <w:abstractNumId w:val="8"/>
  </w:num>
  <w:num w:numId="7">
    <w:abstractNumId w:val="12"/>
  </w:num>
  <w:num w:numId="8">
    <w:abstractNumId w:val="13"/>
  </w:num>
  <w:num w:numId="9">
    <w:abstractNumId w:val="0"/>
  </w:num>
  <w:num w:numId="10">
    <w:abstractNumId w:val="1"/>
  </w:num>
  <w:num w:numId="11">
    <w:abstractNumId w:val="7"/>
  </w:num>
  <w:num w:numId="12">
    <w:abstractNumId w:val="11"/>
  </w:num>
  <w:num w:numId="13">
    <w:abstractNumId w:val="9"/>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E2"/>
    <w:rsid w:val="00001E33"/>
    <w:rsid w:val="00005E8C"/>
    <w:rsid w:val="00016C15"/>
    <w:rsid w:val="00020C2E"/>
    <w:rsid w:val="0002760F"/>
    <w:rsid w:val="00032FD9"/>
    <w:rsid w:val="000337F8"/>
    <w:rsid w:val="00037E94"/>
    <w:rsid w:val="000411D5"/>
    <w:rsid w:val="000419B5"/>
    <w:rsid w:val="00042531"/>
    <w:rsid w:val="000449E7"/>
    <w:rsid w:val="00050277"/>
    <w:rsid w:val="00051DB1"/>
    <w:rsid w:val="0005574D"/>
    <w:rsid w:val="0006080F"/>
    <w:rsid w:val="00063787"/>
    <w:rsid w:val="0006485C"/>
    <w:rsid w:val="0007293D"/>
    <w:rsid w:val="00074AA3"/>
    <w:rsid w:val="00076DCB"/>
    <w:rsid w:val="00077A18"/>
    <w:rsid w:val="00084471"/>
    <w:rsid w:val="000863AF"/>
    <w:rsid w:val="000867FD"/>
    <w:rsid w:val="000876A0"/>
    <w:rsid w:val="00087E05"/>
    <w:rsid w:val="000952BA"/>
    <w:rsid w:val="000963E8"/>
    <w:rsid w:val="000A1F7E"/>
    <w:rsid w:val="000A393B"/>
    <w:rsid w:val="000A713A"/>
    <w:rsid w:val="000B06CB"/>
    <w:rsid w:val="000B6AD3"/>
    <w:rsid w:val="000C16C3"/>
    <w:rsid w:val="000C2452"/>
    <w:rsid w:val="000D1710"/>
    <w:rsid w:val="000D453D"/>
    <w:rsid w:val="000E38E3"/>
    <w:rsid w:val="000E69A2"/>
    <w:rsid w:val="000F64B0"/>
    <w:rsid w:val="000F6AB5"/>
    <w:rsid w:val="000F7217"/>
    <w:rsid w:val="000F7E46"/>
    <w:rsid w:val="0010016B"/>
    <w:rsid w:val="00100A7A"/>
    <w:rsid w:val="001052C3"/>
    <w:rsid w:val="00107B5F"/>
    <w:rsid w:val="001116ED"/>
    <w:rsid w:val="00113812"/>
    <w:rsid w:val="00123D6E"/>
    <w:rsid w:val="00127413"/>
    <w:rsid w:val="001304E5"/>
    <w:rsid w:val="00134E40"/>
    <w:rsid w:val="00141B01"/>
    <w:rsid w:val="00145346"/>
    <w:rsid w:val="001465E5"/>
    <w:rsid w:val="00147922"/>
    <w:rsid w:val="001511BD"/>
    <w:rsid w:val="0015169A"/>
    <w:rsid w:val="00155887"/>
    <w:rsid w:val="001618F2"/>
    <w:rsid w:val="00163A1F"/>
    <w:rsid w:val="001658FC"/>
    <w:rsid w:val="001758D8"/>
    <w:rsid w:val="00177713"/>
    <w:rsid w:val="00177A26"/>
    <w:rsid w:val="001806D3"/>
    <w:rsid w:val="00181BFF"/>
    <w:rsid w:val="00183908"/>
    <w:rsid w:val="001857C7"/>
    <w:rsid w:val="001A3901"/>
    <w:rsid w:val="001A709A"/>
    <w:rsid w:val="001A7471"/>
    <w:rsid w:val="001B32FF"/>
    <w:rsid w:val="001B4C43"/>
    <w:rsid w:val="001B5B77"/>
    <w:rsid w:val="001C37B2"/>
    <w:rsid w:val="001C5C1A"/>
    <w:rsid w:val="001C7F73"/>
    <w:rsid w:val="001D3714"/>
    <w:rsid w:val="001D5DFB"/>
    <w:rsid w:val="001D5E5A"/>
    <w:rsid w:val="001E63D0"/>
    <w:rsid w:val="001F12F4"/>
    <w:rsid w:val="001F1C1F"/>
    <w:rsid w:val="001F4134"/>
    <w:rsid w:val="002004D5"/>
    <w:rsid w:val="002043AB"/>
    <w:rsid w:val="002064DC"/>
    <w:rsid w:val="0020666A"/>
    <w:rsid w:val="002073B5"/>
    <w:rsid w:val="002109CD"/>
    <w:rsid w:val="00212207"/>
    <w:rsid w:val="00222B04"/>
    <w:rsid w:val="00224AAF"/>
    <w:rsid w:val="002256D6"/>
    <w:rsid w:val="002260D1"/>
    <w:rsid w:val="002262FB"/>
    <w:rsid w:val="00227CF9"/>
    <w:rsid w:val="00235E0B"/>
    <w:rsid w:val="0023689C"/>
    <w:rsid w:val="00246286"/>
    <w:rsid w:val="0025313E"/>
    <w:rsid w:val="002539C4"/>
    <w:rsid w:val="00257A97"/>
    <w:rsid w:val="00261BFD"/>
    <w:rsid w:val="002636A1"/>
    <w:rsid w:val="00273C0B"/>
    <w:rsid w:val="002814F9"/>
    <w:rsid w:val="00296FC4"/>
    <w:rsid w:val="002A0021"/>
    <w:rsid w:val="002A09D8"/>
    <w:rsid w:val="002A0CCE"/>
    <w:rsid w:val="002A23CC"/>
    <w:rsid w:val="002A5945"/>
    <w:rsid w:val="002B241F"/>
    <w:rsid w:val="002B2EFF"/>
    <w:rsid w:val="002B350A"/>
    <w:rsid w:val="002C15D9"/>
    <w:rsid w:val="002C3AA1"/>
    <w:rsid w:val="002C7260"/>
    <w:rsid w:val="002C784E"/>
    <w:rsid w:val="002D2B73"/>
    <w:rsid w:val="002D51FF"/>
    <w:rsid w:val="002D7349"/>
    <w:rsid w:val="002D77E8"/>
    <w:rsid w:val="002E0743"/>
    <w:rsid w:val="002F1B38"/>
    <w:rsid w:val="002F1B40"/>
    <w:rsid w:val="002F3B7B"/>
    <w:rsid w:val="002F4AF2"/>
    <w:rsid w:val="002F62F8"/>
    <w:rsid w:val="00303510"/>
    <w:rsid w:val="003037FF"/>
    <w:rsid w:val="00304532"/>
    <w:rsid w:val="00314643"/>
    <w:rsid w:val="0031615A"/>
    <w:rsid w:val="00325CEC"/>
    <w:rsid w:val="003277C3"/>
    <w:rsid w:val="00334AAB"/>
    <w:rsid w:val="00340B7E"/>
    <w:rsid w:val="00344C18"/>
    <w:rsid w:val="003525F0"/>
    <w:rsid w:val="00355B83"/>
    <w:rsid w:val="00355FE5"/>
    <w:rsid w:val="00356C3B"/>
    <w:rsid w:val="00357B58"/>
    <w:rsid w:val="00357F4A"/>
    <w:rsid w:val="00362F42"/>
    <w:rsid w:val="0036470D"/>
    <w:rsid w:val="00364C74"/>
    <w:rsid w:val="003746A7"/>
    <w:rsid w:val="00375200"/>
    <w:rsid w:val="00376851"/>
    <w:rsid w:val="00380D3F"/>
    <w:rsid w:val="00381D45"/>
    <w:rsid w:val="00384752"/>
    <w:rsid w:val="00384EEA"/>
    <w:rsid w:val="003854AF"/>
    <w:rsid w:val="00390BEF"/>
    <w:rsid w:val="0039437A"/>
    <w:rsid w:val="00394A13"/>
    <w:rsid w:val="00395070"/>
    <w:rsid w:val="003959D9"/>
    <w:rsid w:val="003A018C"/>
    <w:rsid w:val="003A4C20"/>
    <w:rsid w:val="003B1A2A"/>
    <w:rsid w:val="003B52FC"/>
    <w:rsid w:val="003C1D53"/>
    <w:rsid w:val="003C2086"/>
    <w:rsid w:val="003C72D6"/>
    <w:rsid w:val="003D2A18"/>
    <w:rsid w:val="003D3718"/>
    <w:rsid w:val="003E0676"/>
    <w:rsid w:val="003E10BF"/>
    <w:rsid w:val="003E290C"/>
    <w:rsid w:val="003E293F"/>
    <w:rsid w:val="003E2FD1"/>
    <w:rsid w:val="003F72AE"/>
    <w:rsid w:val="004008D9"/>
    <w:rsid w:val="004032FA"/>
    <w:rsid w:val="004045E1"/>
    <w:rsid w:val="00406F10"/>
    <w:rsid w:val="00412050"/>
    <w:rsid w:val="00413B4F"/>
    <w:rsid w:val="00415554"/>
    <w:rsid w:val="00425CE2"/>
    <w:rsid w:val="00426082"/>
    <w:rsid w:val="00426377"/>
    <w:rsid w:val="00434215"/>
    <w:rsid w:val="00436D7E"/>
    <w:rsid w:val="00440D5C"/>
    <w:rsid w:val="004411CD"/>
    <w:rsid w:val="00441AB7"/>
    <w:rsid w:val="00442135"/>
    <w:rsid w:val="00443801"/>
    <w:rsid w:val="00444A83"/>
    <w:rsid w:val="004450F5"/>
    <w:rsid w:val="00447AC3"/>
    <w:rsid w:val="00451428"/>
    <w:rsid w:val="00451B1B"/>
    <w:rsid w:val="004549F2"/>
    <w:rsid w:val="00462980"/>
    <w:rsid w:val="00462A18"/>
    <w:rsid w:val="0046387A"/>
    <w:rsid w:val="0046397B"/>
    <w:rsid w:val="00465D72"/>
    <w:rsid w:val="00465DBC"/>
    <w:rsid w:val="00472B55"/>
    <w:rsid w:val="004763C7"/>
    <w:rsid w:val="00476600"/>
    <w:rsid w:val="00476BE5"/>
    <w:rsid w:val="00484344"/>
    <w:rsid w:val="004865E7"/>
    <w:rsid w:val="00486D7D"/>
    <w:rsid w:val="00493C0C"/>
    <w:rsid w:val="004977EC"/>
    <w:rsid w:val="004A274A"/>
    <w:rsid w:val="004A7165"/>
    <w:rsid w:val="004B24F7"/>
    <w:rsid w:val="004B2D88"/>
    <w:rsid w:val="004C3995"/>
    <w:rsid w:val="004C6483"/>
    <w:rsid w:val="004D040B"/>
    <w:rsid w:val="004D1520"/>
    <w:rsid w:val="004D2128"/>
    <w:rsid w:val="004D22C1"/>
    <w:rsid w:val="004D35E0"/>
    <w:rsid w:val="004E2340"/>
    <w:rsid w:val="004E2FA3"/>
    <w:rsid w:val="004E32B1"/>
    <w:rsid w:val="004F2C71"/>
    <w:rsid w:val="004F2EA3"/>
    <w:rsid w:val="004F5FCB"/>
    <w:rsid w:val="005046B7"/>
    <w:rsid w:val="0050767C"/>
    <w:rsid w:val="00510250"/>
    <w:rsid w:val="00512002"/>
    <w:rsid w:val="00513A9C"/>
    <w:rsid w:val="00517220"/>
    <w:rsid w:val="00521D98"/>
    <w:rsid w:val="005222E6"/>
    <w:rsid w:val="00524458"/>
    <w:rsid w:val="005252C0"/>
    <w:rsid w:val="005257DF"/>
    <w:rsid w:val="00532A99"/>
    <w:rsid w:val="00533D70"/>
    <w:rsid w:val="005340B5"/>
    <w:rsid w:val="00534782"/>
    <w:rsid w:val="005349B1"/>
    <w:rsid w:val="00534EB3"/>
    <w:rsid w:val="00537B33"/>
    <w:rsid w:val="005427F1"/>
    <w:rsid w:val="00544809"/>
    <w:rsid w:val="00544E2C"/>
    <w:rsid w:val="00545051"/>
    <w:rsid w:val="00552EE9"/>
    <w:rsid w:val="00554B1C"/>
    <w:rsid w:val="00555860"/>
    <w:rsid w:val="005608FE"/>
    <w:rsid w:val="005616A2"/>
    <w:rsid w:val="00563EB9"/>
    <w:rsid w:val="00566026"/>
    <w:rsid w:val="005714E2"/>
    <w:rsid w:val="00571E20"/>
    <w:rsid w:val="00582124"/>
    <w:rsid w:val="0059267E"/>
    <w:rsid w:val="005946EB"/>
    <w:rsid w:val="00595D4C"/>
    <w:rsid w:val="005A47EB"/>
    <w:rsid w:val="005A4888"/>
    <w:rsid w:val="005B2BFB"/>
    <w:rsid w:val="005C5896"/>
    <w:rsid w:val="005D1BA7"/>
    <w:rsid w:val="005D3C20"/>
    <w:rsid w:val="005E14E9"/>
    <w:rsid w:val="005E43D2"/>
    <w:rsid w:val="005E75AE"/>
    <w:rsid w:val="005F40A7"/>
    <w:rsid w:val="005F745D"/>
    <w:rsid w:val="005F7E93"/>
    <w:rsid w:val="0060253A"/>
    <w:rsid w:val="006038EE"/>
    <w:rsid w:val="00606C27"/>
    <w:rsid w:val="006073E1"/>
    <w:rsid w:val="00614E95"/>
    <w:rsid w:val="00625509"/>
    <w:rsid w:val="00632796"/>
    <w:rsid w:val="00644DA0"/>
    <w:rsid w:val="00644F0F"/>
    <w:rsid w:val="00656DA6"/>
    <w:rsid w:val="0065771D"/>
    <w:rsid w:val="00661AE9"/>
    <w:rsid w:val="00664F24"/>
    <w:rsid w:val="00667F40"/>
    <w:rsid w:val="00670F88"/>
    <w:rsid w:val="00673CCB"/>
    <w:rsid w:val="00680C1A"/>
    <w:rsid w:val="00681BE5"/>
    <w:rsid w:val="006837D8"/>
    <w:rsid w:val="006878EA"/>
    <w:rsid w:val="006936FB"/>
    <w:rsid w:val="006A426E"/>
    <w:rsid w:val="006A66A7"/>
    <w:rsid w:val="006C0448"/>
    <w:rsid w:val="006C4C36"/>
    <w:rsid w:val="006D3247"/>
    <w:rsid w:val="006D3560"/>
    <w:rsid w:val="006E0781"/>
    <w:rsid w:val="006E5901"/>
    <w:rsid w:val="006E59DA"/>
    <w:rsid w:val="006E5DD3"/>
    <w:rsid w:val="006E6B0A"/>
    <w:rsid w:val="006F398C"/>
    <w:rsid w:val="006F7966"/>
    <w:rsid w:val="007009B4"/>
    <w:rsid w:val="00700BCD"/>
    <w:rsid w:val="007012FE"/>
    <w:rsid w:val="00702113"/>
    <w:rsid w:val="00710552"/>
    <w:rsid w:val="00710F51"/>
    <w:rsid w:val="007116C1"/>
    <w:rsid w:val="00711BAB"/>
    <w:rsid w:val="00713102"/>
    <w:rsid w:val="00713F7B"/>
    <w:rsid w:val="007244A9"/>
    <w:rsid w:val="00725A1F"/>
    <w:rsid w:val="007266D4"/>
    <w:rsid w:val="0072715C"/>
    <w:rsid w:val="00740D19"/>
    <w:rsid w:val="007424A8"/>
    <w:rsid w:val="00742529"/>
    <w:rsid w:val="00744321"/>
    <w:rsid w:val="00752E36"/>
    <w:rsid w:val="0075731F"/>
    <w:rsid w:val="007612D8"/>
    <w:rsid w:val="00762CA9"/>
    <w:rsid w:val="00762FBA"/>
    <w:rsid w:val="007649B6"/>
    <w:rsid w:val="00771809"/>
    <w:rsid w:val="00774F6A"/>
    <w:rsid w:val="00775EC6"/>
    <w:rsid w:val="00781744"/>
    <w:rsid w:val="00782489"/>
    <w:rsid w:val="00785E88"/>
    <w:rsid w:val="00786B61"/>
    <w:rsid w:val="00787B63"/>
    <w:rsid w:val="0079691B"/>
    <w:rsid w:val="007A4B44"/>
    <w:rsid w:val="007A5503"/>
    <w:rsid w:val="007B0A6F"/>
    <w:rsid w:val="007B5325"/>
    <w:rsid w:val="007B6A12"/>
    <w:rsid w:val="007C2C8C"/>
    <w:rsid w:val="007C6045"/>
    <w:rsid w:val="007D6635"/>
    <w:rsid w:val="007D708E"/>
    <w:rsid w:val="007E04DE"/>
    <w:rsid w:val="007E2E4A"/>
    <w:rsid w:val="007E393B"/>
    <w:rsid w:val="007F040C"/>
    <w:rsid w:val="007F080A"/>
    <w:rsid w:val="007F234C"/>
    <w:rsid w:val="007F4327"/>
    <w:rsid w:val="007F4C4F"/>
    <w:rsid w:val="007F7268"/>
    <w:rsid w:val="0080066D"/>
    <w:rsid w:val="00813B19"/>
    <w:rsid w:val="00817411"/>
    <w:rsid w:val="008174FE"/>
    <w:rsid w:val="00823432"/>
    <w:rsid w:val="00826DFA"/>
    <w:rsid w:val="0083082F"/>
    <w:rsid w:val="00831D56"/>
    <w:rsid w:val="008334AA"/>
    <w:rsid w:val="008376DA"/>
    <w:rsid w:val="0084271F"/>
    <w:rsid w:val="008459A9"/>
    <w:rsid w:val="00853FD9"/>
    <w:rsid w:val="0085646E"/>
    <w:rsid w:val="0086406B"/>
    <w:rsid w:val="008679E5"/>
    <w:rsid w:val="008718E7"/>
    <w:rsid w:val="00875510"/>
    <w:rsid w:val="008832DA"/>
    <w:rsid w:val="00884271"/>
    <w:rsid w:val="00894902"/>
    <w:rsid w:val="008978AE"/>
    <w:rsid w:val="008A109F"/>
    <w:rsid w:val="008A3A3D"/>
    <w:rsid w:val="008A44D0"/>
    <w:rsid w:val="008C06C9"/>
    <w:rsid w:val="008C0C23"/>
    <w:rsid w:val="008C1865"/>
    <w:rsid w:val="008C24DE"/>
    <w:rsid w:val="008C5DA9"/>
    <w:rsid w:val="008C64ED"/>
    <w:rsid w:val="008C7492"/>
    <w:rsid w:val="008D7944"/>
    <w:rsid w:val="008E1699"/>
    <w:rsid w:val="008E388D"/>
    <w:rsid w:val="008E549B"/>
    <w:rsid w:val="008E6981"/>
    <w:rsid w:val="008E6FFE"/>
    <w:rsid w:val="008E75BE"/>
    <w:rsid w:val="008F00D8"/>
    <w:rsid w:val="008F386B"/>
    <w:rsid w:val="008F58D7"/>
    <w:rsid w:val="008F78E9"/>
    <w:rsid w:val="008F7E53"/>
    <w:rsid w:val="009013F8"/>
    <w:rsid w:val="00901AE5"/>
    <w:rsid w:val="00902DFA"/>
    <w:rsid w:val="00904F10"/>
    <w:rsid w:val="009100B6"/>
    <w:rsid w:val="00910F63"/>
    <w:rsid w:val="00925300"/>
    <w:rsid w:val="0092620F"/>
    <w:rsid w:val="0092732D"/>
    <w:rsid w:val="00933574"/>
    <w:rsid w:val="0093392E"/>
    <w:rsid w:val="00942708"/>
    <w:rsid w:val="0094462F"/>
    <w:rsid w:val="0094533A"/>
    <w:rsid w:val="00945533"/>
    <w:rsid w:val="00946B8F"/>
    <w:rsid w:val="00951302"/>
    <w:rsid w:val="009522ED"/>
    <w:rsid w:val="00952BEC"/>
    <w:rsid w:val="00953234"/>
    <w:rsid w:val="00954211"/>
    <w:rsid w:val="0096324D"/>
    <w:rsid w:val="0096495E"/>
    <w:rsid w:val="009672D0"/>
    <w:rsid w:val="00981B5C"/>
    <w:rsid w:val="00982638"/>
    <w:rsid w:val="00984DF6"/>
    <w:rsid w:val="0099047F"/>
    <w:rsid w:val="009A4138"/>
    <w:rsid w:val="009A4CA6"/>
    <w:rsid w:val="009A660B"/>
    <w:rsid w:val="009A6CCA"/>
    <w:rsid w:val="009A7CA6"/>
    <w:rsid w:val="009B0233"/>
    <w:rsid w:val="009B16FE"/>
    <w:rsid w:val="009B3AFF"/>
    <w:rsid w:val="009B624F"/>
    <w:rsid w:val="009C041A"/>
    <w:rsid w:val="009C1C85"/>
    <w:rsid w:val="009C49AE"/>
    <w:rsid w:val="009C5DDD"/>
    <w:rsid w:val="009D146F"/>
    <w:rsid w:val="009D432C"/>
    <w:rsid w:val="009D4688"/>
    <w:rsid w:val="009D4CDA"/>
    <w:rsid w:val="009E0565"/>
    <w:rsid w:val="009E1673"/>
    <w:rsid w:val="009E21C6"/>
    <w:rsid w:val="009F1CAE"/>
    <w:rsid w:val="00A03DA4"/>
    <w:rsid w:val="00A0422F"/>
    <w:rsid w:val="00A10D2C"/>
    <w:rsid w:val="00A148E8"/>
    <w:rsid w:val="00A1641E"/>
    <w:rsid w:val="00A22321"/>
    <w:rsid w:val="00A275A1"/>
    <w:rsid w:val="00A31707"/>
    <w:rsid w:val="00A331AA"/>
    <w:rsid w:val="00A34A94"/>
    <w:rsid w:val="00A53F96"/>
    <w:rsid w:val="00A64338"/>
    <w:rsid w:val="00A66D3A"/>
    <w:rsid w:val="00A70FBA"/>
    <w:rsid w:val="00A724A0"/>
    <w:rsid w:val="00A73421"/>
    <w:rsid w:val="00A769E9"/>
    <w:rsid w:val="00A815C2"/>
    <w:rsid w:val="00A8759D"/>
    <w:rsid w:val="00A91173"/>
    <w:rsid w:val="00A9473E"/>
    <w:rsid w:val="00AA0323"/>
    <w:rsid w:val="00AA1EAE"/>
    <w:rsid w:val="00AA31BD"/>
    <w:rsid w:val="00AA346B"/>
    <w:rsid w:val="00AC138C"/>
    <w:rsid w:val="00AC13B4"/>
    <w:rsid w:val="00AC39F9"/>
    <w:rsid w:val="00AC6659"/>
    <w:rsid w:val="00AC72BF"/>
    <w:rsid w:val="00AD131E"/>
    <w:rsid w:val="00AD1AA5"/>
    <w:rsid w:val="00AD69C0"/>
    <w:rsid w:val="00AE1352"/>
    <w:rsid w:val="00AE4CE5"/>
    <w:rsid w:val="00AF3228"/>
    <w:rsid w:val="00AF38FA"/>
    <w:rsid w:val="00B011FC"/>
    <w:rsid w:val="00B0289E"/>
    <w:rsid w:val="00B02B52"/>
    <w:rsid w:val="00B07718"/>
    <w:rsid w:val="00B1249A"/>
    <w:rsid w:val="00B14CB9"/>
    <w:rsid w:val="00B14E8F"/>
    <w:rsid w:val="00B177E9"/>
    <w:rsid w:val="00B34FD0"/>
    <w:rsid w:val="00B3695D"/>
    <w:rsid w:val="00B37F87"/>
    <w:rsid w:val="00B470D7"/>
    <w:rsid w:val="00B50FB0"/>
    <w:rsid w:val="00B522EC"/>
    <w:rsid w:val="00B54B93"/>
    <w:rsid w:val="00B5538D"/>
    <w:rsid w:val="00B555FA"/>
    <w:rsid w:val="00B55F8C"/>
    <w:rsid w:val="00B5754B"/>
    <w:rsid w:val="00B67580"/>
    <w:rsid w:val="00B76144"/>
    <w:rsid w:val="00B77E42"/>
    <w:rsid w:val="00B84C3B"/>
    <w:rsid w:val="00B8538C"/>
    <w:rsid w:val="00B87513"/>
    <w:rsid w:val="00B92292"/>
    <w:rsid w:val="00B92DD0"/>
    <w:rsid w:val="00B9368F"/>
    <w:rsid w:val="00B9431C"/>
    <w:rsid w:val="00B955C1"/>
    <w:rsid w:val="00B97417"/>
    <w:rsid w:val="00B9761C"/>
    <w:rsid w:val="00B97780"/>
    <w:rsid w:val="00BA05AC"/>
    <w:rsid w:val="00BA2AA1"/>
    <w:rsid w:val="00BA3A14"/>
    <w:rsid w:val="00BA493D"/>
    <w:rsid w:val="00BA5ABD"/>
    <w:rsid w:val="00BB29CB"/>
    <w:rsid w:val="00BB3336"/>
    <w:rsid w:val="00BB3CF6"/>
    <w:rsid w:val="00BB75A2"/>
    <w:rsid w:val="00BC349B"/>
    <w:rsid w:val="00BC4D0A"/>
    <w:rsid w:val="00BC4FFD"/>
    <w:rsid w:val="00BD5C9E"/>
    <w:rsid w:val="00BE5965"/>
    <w:rsid w:val="00BE5C16"/>
    <w:rsid w:val="00BF0A81"/>
    <w:rsid w:val="00BF1FE1"/>
    <w:rsid w:val="00BF78B9"/>
    <w:rsid w:val="00C02A3C"/>
    <w:rsid w:val="00C041E2"/>
    <w:rsid w:val="00C11D8D"/>
    <w:rsid w:val="00C12622"/>
    <w:rsid w:val="00C15C5F"/>
    <w:rsid w:val="00C171A6"/>
    <w:rsid w:val="00C174D3"/>
    <w:rsid w:val="00C17FB6"/>
    <w:rsid w:val="00C20692"/>
    <w:rsid w:val="00C26B2D"/>
    <w:rsid w:val="00C3645A"/>
    <w:rsid w:val="00C3648C"/>
    <w:rsid w:val="00C3677B"/>
    <w:rsid w:val="00C41A9E"/>
    <w:rsid w:val="00C47ADA"/>
    <w:rsid w:val="00C54E9C"/>
    <w:rsid w:val="00C556C2"/>
    <w:rsid w:val="00C6069D"/>
    <w:rsid w:val="00C6137A"/>
    <w:rsid w:val="00C63939"/>
    <w:rsid w:val="00C705B3"/>
    <w:rsid w:val="00C722FF"/>
    <w:rsid w:val="00C74290"/>
    <w:rsid w:val="00C771A0"/>
    <w:rsid w:val="00C77B17"/>
    <w:rsid w:val="00C80D93"/>
    <w:rsid w:val="00C8160B"/>
    <w:rsid w:val="00C818EF"/>
    <w:rsid w:val="00C86141"/>
    <w:rsid w:val="00C86DEC"/>
    <w:rsid w:val="00C92621"/>
    <w:rsid w:val="00C94CF8"/>
    <w:rsid w:val="00C97DF0"/>
    <w:rsid w:val="00CA4F17"/>
    <w:rsid w:val="00CA56DD"/>
    <w:rsid w:val="00CA737F"/>
    <w:rsid w:val="00CB19CC"/>
    <w:rsid w:val="00CC0E8D"/>
    <w:rsid w:val="00CC5D94"/>
    <w:rsid w:val="00CC6158"/>
    <w:rsid w:val="00CC66F0"/>
    <w:rsid w:val="00CC7F64"/>
    <w:rsid w:val="00CD0F0A"/>
    <w:rsid w:val="00CD58BC"/>
    <w:rsid w:val="00CE1F71"/>
    <w:rsid w:val="00CE2E59"/>
    <w:rsid w:val="00CE72FB"/>
    <w:rsid w:val="00CF1E59"/>
    <w:rsid w:val="00CF1E5E"/>
    <w:rsid w:val="00D00BE1"/>
    <w:rsid w:val="00D12F96"/>
    <w:rsid w:val="00D1532A"/>
    <w:rsid w:val="00D23008"/>
    <w:rsid w:val="00D30DD3"/>
    <w:rsid w:val="00D335E1"/>
    <w:rsid w:val="00D35573"/>
    <w:rsid w:val="00D36861"/>
    <w:rsid w:val="00D36F65"/>
    <w:rsid w:val="00D37293"/>
    <w:rsid w:val="00D372DD"/>
    <w:rsid w:val="00D376A1"/>
    <w:rsid w:val="00D37F7D"/>
    <w:rsid w:val="00D40824"/>
    <w:rsid w:val="00D411D8"/>
    <w:rsid w:val="00D457C3"/>
    <w:rsid w:val="00D47F55"/>
    <w:rsid w:val="00D517B5"/>
    <w:rsid w:val="00D52DF8"/>
    <w:rsid w:val="00D549C9"/>
    <w:rsid w:val="00D6084C"/>
    <w:rsid w:val="00D613CF"/>
    <w:rsid w:val="00D64F45"/>
    <w:rsid w:val="00D658D7"/>
    <w:rsid w:val="00D661B5"/>
    <w:rsid w:val="00D67EF3"/>
    <w:rsid w:val="00D730B7"/>
    <w:rsid w:val="00D74C89"/>
    <w:rsid w:val="00D74C9B"/>
    <w:rsid w:val="00D75DEC"/>
    <w:rsid w:val="00D808E0"/>
    <w:rsid w:val="00D82DFF"/>
    <w:rsid w:val="00D855F1"/>
    <w:rsid w:val="00D87839"/>
    <w:rsid w:val="00D90543"/>
    <w:rsid w:val="00D906DF"/>
    <w:rsid w:val="00D96C2E"/>
    <w:rsid w:val="00DA1A90"/>
    <w:rsid w:val="00DA1C4B"/>
    <w:rsid w:val="00DA3FFE"/>
    <w:rsid w:val="00DA42B0"/>
    <w:rsid w:val="00DB014B"/>
    <w:rsid w:val="00DB21DF"/>
    <w:rsid w:val="00DB3811"/>
    <w:rsid w:val="00DB3B51"/>
    <w:rsid w:val="00DB6E0E"/>
    <w:rsid w:val="00DC18A3"/>
    <w:rsid w:val="00DC4E86"/>
    <w:rsid w:val="00DC6B16"/>
    <w:rsid w:val="00DC7A0B"/>
    <w:rsid w:val="00DD1EAE"/>
    <w:rsid w:val="00DD26D7"/>
    <w:rsid w:val="00DD7B69"/>
    <w:rsid w:val="00DE0128"/>
    <w:rsid w:val="00DE16E0"/>
    <w:rsid w:val="00DE19D4"/>
    <w:rsid w:val="00DF0B4B"/>
    <w:rsid w:val="00DF18C9"/>
    <w:rsid w:val="00DF62DF"/>
    <w:rsid w:val="00DF753E"/>
    <w:rsid w:val="00E005B7"/>
    <w:rsid w:val="00E06C40"/>
    <w:rsid w:val="00E07023"/>
    <w:rsid w:val="00E0717D"/>
    <w:rsid w:val="00E11947"/>
    <w:rsid w:val="00E13C9E"/>
    <w:rsid w:val="00E22143"/>
    <w:rsid w:val="00E244E5"/>
    <w:rsid w:val="00E26F4F"/>
    <w:rsid w:val="00E300EF"/>
    <w:rsid w:val="00E359D0"/>
    <w:rsid w:val="00E3749C"/>
    <w:rsid w:val="00E40099"/>
    <w:rsid w:val="00E442A5"/>
    <w:rsid w:val="00E466CA"/>
    <w:rsid w:val="00E508E3"/>
    <w:rsid w:val="00E51754"/>
    <w:rsid w:val="00E51E6B"/>
    <w:rsid w:val="00E55FDC"/>
    <w:rsid w:val="00E57453"/>
    <w:rsid w:val="00E61EF0"/>
    <w:rsid w:val="00E715D0"/>
    <w:rsid w:val="00E7649C"/>
    <w:rsid w:val="00E81BA8"/>
    <w:rsid w:val="00E84850"/>
    <w:rsid w:val="00E84E2D"/>
    <w:rsid w:val="00E86966"/>
    <w:rsid w:val="00E93992"/>
    <w:rsid w:val="00E9628A"/>
    <w:rsid w:val="00EA08B8"/>
    <w:rsid w:val="00EA1FF8"/>
    <w:rsid w:val="00EA3D1E"/>
    <w:rsid w:val="00EA6BCF"/>
    <w:rsid w:val="00EB269C"/>
    <w:rsid w:val="00EB442F"/>
    <w:rsid w:val="00EC0DF4"/>
    <w:rsid w:val="00EC2730"/>
    <w:rsid w:val="00EC49B0"/>
    <w:rsid w:val="00EC6AB8"/>
    <w:rsid w:val="00EC7262"/>
    <w:rsid w:val="00EC7ACF"/>
    <w:rsid w:val="00EE184C"/>
    <w:rsid w:val="00EE268C"/>
    <w:rsid w:val="00EE2CEA"/>
    <w:rsid w:val="00EE53DE"/>
    <w:rsid w:val="00EE7D04"/>
    <w:rsid w:val="00EF26E1"/>
    <w:rsid w:val="00EF3F70"/>
    <w:rsid w:val="00EF4633"/>
    <w:rsid w:val="00EF7B30"/>
    <w:rsid w:val="00F00A62"/>
    <w:rsid w:val="00F015B0"/>
    <w:rsid w:val="00F02B3B"/>
    <w:rsid w:val="00F072A6"/>
    <w:rsid w:val="00F15027"/>
    <w:rsid w:val="00F311A8"/>
    <w:rsid w:val="00F414BB"/>
    <w:rsid w:val="00F42662"/>
    <w:rsid w:val="00F43357"/>
    <w:rsid w:val="00F44376"/>
    <w:rsid w:val="00F44B4A"/>
    <w:rsid w:val="00F50250"/>
    <w:rsid w:val="00F50E41"/>
    <w:rsid w:val="00F56EEF"/>
    <w:rsid w:val="00F64448"/>
    <w:rsid w:val="00F644B7"/>
    <w:rsid w:val="00F64B1D"/>
    <w:rsid w:val="00F67168"/>
    <w:rsid w:val="00F701AF"/>
    <w:rsid w:val="00F72811"/>
    <w:rsid w:val="00F7317F"/>
    <w:rsid w:val="00F76F44"/>
    <w:rsid w:val="00F771E2"/>
    <w:rsid w:val="00F85E9C"/>
    <w:rsid w:val="00F86A97"/>
    <w:rsid w:val="00F871D5"/>
    <w:rsid w:val="00F91524"/>
    <w:rsid w:val="00F94236"/>
    <w:rsid w:val="00F97071"/>
    <w:rsid w:val="00F97235"/>
    <w:rsid w:val="00FA2EB9"/>
    <w:rsid w:val="00FA52F4"/>
    <w:rsid w:val="00FA645C"/>
    <w:rsid w:val="00FA70FB"/>
    <w:rsid w:val="00FB4062"/>
    <w:rsid w:val="00FB4CD2"/>
    <w:rsid w:val="00FB562A"/>
    <w:rsid w:val="00FC2341"/>
    <w:rsid w:val="00FC3D31"/>
    <w:rsid w:val="00FC445F"/>
    <w:rsid w:val="00FC721D"/>
    <w:rsid w:val="00FD1363"/>
    <w:rsid w:val="00FE0141"/>
    <w:rsid w:val="00FE0696"/>
    <w:rsid w:val="00FE3FC8"/>
    <w:rsid w:val="00FE457A"/>
    <w:rsid w:val="00FF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F8"/>
    <w:rPr>
      <w:sz w:val="20"/>
      <w:szCs w:val="20"/>
    </w:rPr>
  </w:style>
  <w:style w:type="paragraph" w:styleId="Heading1">
    <w:name w:val="heading 1"/>
    <w:basedOn w:val="Normal"/>
    <w:next w:val="Normal"/>
    <w:link w:val="Heading1Char"/>
    <w:uiPriority w:val="9"/>
    <w:qFormat/>
    <w:rsid w:val="000337F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337F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337F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0337F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0337F8"/>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0337F8"/>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0337F8"/>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0337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37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F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0337F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337F8"/>
    <w:rPr>
      <w:caps/>
      <w:color w:val="1F3763" w:themeColor="accent1" w:themeShade="7F"/>
      <w:spacing w:val="15"/>
    </w:rPr>
  </w:style>
  <w:style w:type="character" w:customStyle="1" w:styleId="Heading4Char">
    <w:name w:val="Heading 4 Char"/>
    <w:basedOn w:val="DefaultParagraphFont"/>
    <w:link w:val="Heading4"/>
    <w:uiPriority w:val="9"/>
    <w:semiHidden/>
    <w:rsid w:val="000337F8"/>
    <w:rPr>
      <w:caps/>
      <w:color w:val="2F5496" w:themeColor="accent1" w:themeShade="BF"/>
      <w:spacing w:val="10"/>
    </w:rPr>
  </w:style>
  <w:style w:type="character" w:customStyle="1" w:styleId="Heading5Char">
    <w:name w:val="Heading 5 Char"/>
    <w:basedOn w:val="DefaultParagraphFont"/>
    <w:link w:val="Heading5"/>
    <w:uiPriority w:val="9"/>
    <w:semiHidden/>
    <w:rsid w:val="000337F8"/>
    <w:rPr>
      <w:caps/>
      <w:color w:val="2F5496" w:themeColor="accent1" w:themeShade="BF"/>
      <w:spacing w:val="10"/>
    </w:rPr>
  </w:style>
  <w:style w:type="character" w:customStyle="1" w:styleId="Heading6Char">
    <w:name w:val="Heading 6 Char"/>
    <w:basedOn w:val="DefaultParagraphFont"/>
    <w:link w:val="Heading6"/>
    <w:uiPriority w:val="9"/>
    <w:semiHidden/>
    <w:rsid w:val="000337F8"/>
    <w:rPr>
      <w:caps/>
      <w:color w:val="2F5496" w:themeColor="accent1" w:themeShade="BF"/>
      <w:spacing w:val="10"/>
    </w:rPr>
  </w:style>
  <w:style w:type="character" w:customStyle="1" w:styleId="Heading7Char">
    <w:name w:val="Heading 7 Char"/>
    <w:basedOn w:val="DefaultParagraphFont"/>
    <w:link w:val="Heading7"/>
    <w:uiPriority w:val="9"/>
    <w:semiHidden/>
    <w:rsid w:val="000337F8"/>
    <w:rPr>
      <w:caps/>
      <w:color w:val="2F5496" w:themeColor="accent1" w:themeShade="BF"/>
      <w:spacing w:val="10"/>
    </w:rPr>
  </w:style>
  <w:style w:type="character" w:customStyle="1" w:styleId="Heading8Char">
    <w:name w:val="Heading 8 Char"/>
    <w:basedOn w:val="DefaultParagraphFont"/>
    <w:link w:val="Heading8"/>
    <w:uiPriority w:val="9"/>
    <w:semiHidden/>
    <w:rsid w:val="000337F8"/>
    <w:rPr>
      <w:caps/>
      <w:spacing w:val="10"/>
      <w:sz w:val="18"/>
      <w:szCs w:val="18"/>
    </w:rPr>
  </w:style>
  <w:style w:type="character" w:customStyle="1" w:styleId="Heading9Char">
    <w:name w:val="Heading 9 Char"/>
    <w:basedOn w:val="DefaultParagraphFont"/>
    <w:link w:val="Heading9"/>
    <w:uiPriority w:val="9"/>
    <w:semiHidden/>
    <w:rsid w:val="000337F8"/>
    <w:rPr>
      <w:i/>
      <w:caps/>
      <w:spacing w:val="10"/>
      <w:sz w:val="18"/>
      <w:szCs w:val="18"/>
    </w:rPr>
  </w:style>
  <w:style w:type="paragraph" w:styleId="Caption">
    <w:name w:val="caption"/>
    <w:basedOn w:val="Normal"/>
    <w:next w:val="Normal"/>
    <w:uiPriority w:val="35"/>
    <w:semiHidden/>
    <w:unhideWhenUsed/>
    <w:qFormat/>
    <w:rsid w:val="000337F8"/>
    <w:rPr>
      <w:b/>
      <w:bCs/>
      <w:color w:val="2F5496" w:themeColor="accent1" w:themeShade="BF"/>
      <w:sz w:val="16"/>
      <w:szCs w:val="16"/>
    </w:rPr>
  </w:style>
  <w:style w:type="paragraph" w:styleId="Title">
    <w:name w:val="Title"/>
    <w:basedOn w:val="Normal"/>
    <w:next w:val="Normal"/>
    <w:link w:val="TitleChar"/>
    <w:uiPriority w:val="10"/>
    <w:qFormat/>
    <w:rsid w:val="000337F8"/>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337F8"/>
    <w:rPr>
      <w:caps/>
      <w:color w:val="4472C4" w:themeColor="accent1"/>
      <w:spacing w:val="10"/>
      <w:kern w:val="28"/>
      <w:sz w:val="52"/>
      <w:szCs w:val="52"/>
    </w:rPr>
  </w:style>
  <w:style w:type="paragraph" w:styleId="Subtitle">
    <w:name w:val="Subtitle"/>
    <w:basedOn w:val="Normal"/>
    <w:next w:val="Normal"/>
    <w:link w:val="SubtitleChar"/>
    <w:uiPriority w:val="11"/>
    <w:qFormat/>
    <w:rsid w:val="000337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337F8"/>
    <w:rPr>
      <w:caps/>
      <w:color w:val="595959" w:themeColor="text1" w:themeTint="A6"/>
      <w:spacing w:val="10"/>
      <w:sz w:val="24"/>
      <w:szCs w:val="24"/>
    </w:rPr>
  </w:style>
  <w:style w:type="character" w:styleId="Strong">
    <w:name w:val="Strong"/>
    <w:qFormat/>
    <w:rsid w:val="000337F8"/>
    <w:rPr>
      <w:b/>
      <w:bCs/>
    </w:rPr>
  </w:style>
  <w:style w:type="character" w:styleId="Emphasis">
    <w:name w:val="Emphasis"/>
    <w:qFormat/>
    <w:rsid w:val="000337F8"/>
    <w:rPr>
      <w:caps/>
      <w:color w:val="1F3763" w:themeColor="accent1" w:themeShade="7F"/>
      <w:spacing w:val="5"/>
    </w:rPr>
  </w:style>
  <w:style w:type="paragraph" w:styleId="NoSpacing">
    <w:name w:val="No Spacing"/>
    <w:basedOn w:val="Normal"/>
    <w:link w:val="NoSpacingChar"/>
    <w:uiPriority w:val="1"/>
    <w:qFormat/>
    <w:rsid w:val="000337F8"/>
    <w:pPr>
      <w:spacing w:before="0" w:after="0" w:line="240" w:lineRule="auto"/>
    </w:pPr>
  </w:style>
  <w:style w:type="character" w:customStyle="1" w:styleId="NoSpacingChar">
    <w:name w:val="No Spacing Char"/>
    <w:basedOn w:val="DefaultParagraphFont"/>
    <w:link w:val="NoSpacing"/>
    <w:uiPriority w:val="1"/>
    <w:rsid w:val="000337F8"/>
    <w:rPr>
      <w:sz w:val="20"/>
      <w:szCs w:val="20"/>
    </w:rPr>
  </w:style>
  <w:style w:type="paragraph" w:styleId="ListParagraph">
    <w:name w:val="List Paragraph"/>
    <w:basedOn w:val="Normal"/>
    <w:uiPriority w:val="72"/>
    <w:qFormat/>
    <w:rsid w:val="000337F8"/>
    <w:pPr>
      <w:ind w:left="720"/>
      <w:contextualSpacing/>
    </w:pPr>
  </w:style>
  <w:style w:type="paragraph" w:styleId="Quote">
    <w:name w:val="Quote"/>
    <w:basedOn w:val="Normal"/>
    <w:next w:val="Normal"/>
    <w:link w:val="QuoteChar"/>
    <w:uiPriority w:val="29"/>
    <w:qFormat/>
    <w:rsid w:val="000337F8"/>
    <w:rPr>
      <w:i/>
      <w:iCs/>
    </w:rPr>
  </w:style>
  <w:style w:type="character" w:customStyle="1" w:styleId="QuoteChar">
    <w:name w:val="Quote Char"/>
    <w:basedOn w:val="DefaultParagraphFont"/>
    <w:link w:val="Quote"/>
    <w:uiPriority w:val="29"/>
    <w:rsid w:val="000337F8"/>
    <w:rPr>
      <w:i/>
      <w:iCs/>
      <w:sz w:val="20"/>
      <w:szCs w:val="20"/>
    </w:rPr>
  </w:style>
  <w:style w:type="paragraph" w:styleId="IntenseQuote">
    <w:name w:val="Intense Quote"/>
    <w:basedOn w:val="Normal"/>
    <w:next w:val="Normal"/>
    <w:link w:val="IntenseQuoteChar"/>
    <w:uiPriority w:val="30"/>
    <w:qFormat/>
    <w:rsid w:val="000337F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337F8"/>
    <w:rPr>
      <w:i/>
      <w:iCs/>
      <w:color w:val="4472C4" w:themeColor="accent1"/>
      <w:sz w:val="20"/>
      <w:szCs w:val="20"/>
    </w:rPr>
  </w:style>
  <w:style w:type="character" w:styleId="SubtleEmphasis">
    <w:name w:val="Subtle Emphasis"/>
    <w:uiPriority w:val="19"/>
    <w:qFormat/>
    <w:rsid w:val="000337F8"/>
    <w:rPr>
      <w:i/>
      <w:iCs/>
      <w:color w:val="1F3763" w:themeColor="accent1" w:themeShade="7F"/>
    </w:rPr>
  </w:style>
  <w:style w:type="character" w:styleId="IntenseEmphasis">
    <w:name w:val="Intense Emphasis"/>
    <w:uiPriority w:val="21"/>
    <w:qFormat/>
    <w:rsid w:val="000337F8"/>
    <w:rPr>
      <w:b/>
      <w:bCs/>
      <w:caps/>
      <w:color w:val="1F3763" w:themeColor="accent1" w:themeShade="7F"/>
      <w:spacing w:val="10"/>
    </w:rPr>
  </w:style>
  <w:style w:type="character" w:styleId="SubtleReference">
    <w:name w:val="Subtle Reference"/>
    <w:uiPriority w:val="31"/>
    <w:qFormat/>
    <w:rsid w:val="000337F8"/>
    <w:rPr>
      <w:b/>
      <w:bCs/>
      <w:color w:val="4472C4" w:themeColor="accent1"/>
    </w:rPr>
  </w:style>
  <w:style w:type="character" w:styleId="IntenseReference">
    <w:name w:val="Intense Reference"/>
    <w:uiPriority w:val="32"/>
    <w:qFormat/>
    <w:rsid w:val="000337F8"/>
    <w:rPr>
      <w:b/>
      <w:bCs/>
      <w:i/>
      <w:iCs/>
      <w:caps/>
      <w:color w:val="4472C4" w:themeColor="accent1"/>
    </w:rPr>
  </w:style>
  <w:style w:type="character" w:styleId="BookTitle">
    <w:name w:val="Book Title"/>
    <w:uiPriority w:val="33"/>
    <w:qFormat/>
    <w:rsid w:val="000337F8"/>
    <w:rPr>
      <w:b/>
      <w:bCs/>
      <w:i/>
      <w:iCs/>
      <w:spacing w:val="9"/>
    </w:rPr>
  </w:style>
  <w:style w:type="paragraph" w:styleId="TOCHeading">
    <w:name w:val="TOC Heading"/>
    <w:basedOn w:val="Heading1"/>
    <w:next w:val="Normal"/>
    <w:uiPriority w:val="39"/>
    <w:unhideWhenUsed/>
    <w:qFormat/>
    <w:rsid w:val="000337F8"/>
    <w:pPr>
      <w:outlineLvl w:val="9"/>
    </w:pPr>
  </w:style>
  <w:style w:type="paragraph" w:customStyle="1" w:styleId="PersonalName">
    <w:name w:val="Personal Name"/>
    <w:basedOn w:val="Title"/>
    <w:rsid w:val="000337F8"/>
    <w:rPr>
      <w:b/>
      <w:caps w:val="0"/>
      <w:color w:val="000000"/>
      <w:sz w:val="28"/>
      <w:szCs w:val="28"/>
    </w:rPr>
  </w:style>
  <w:style w:type="paragraph" w:styleId="BalloonText">
    <w:name w:val="Balloon Text"/>
    <w:basedOn w:val="Normal"/>
    <w:link w:val="BalloonTextChar"/>
    <w:uiPriority w:val="99"/>
    <w:semiHidden/>
    <w:unhideWhenUsed/>
    <w:rsid w:val="00380D3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D3F"/>
    <w:rPr>
      <w:rFonts w:ascii="Times New Roman" w:hAnsi="Times New Roman" w:cs="Times New Roman"/>
      <w:sz w:val="18"/>
      <w:szCs w:val="18"/>
    </w:rPr>
  </w:style>
  <w:style w:type="paragraph" w:styleId="Header">
    <w:name w:val="header"/>
    <w:basedOn w:val="Normal"/>
    <w:link w:val="HeaderChar"/>
    <w:unhideWhenUsed/>
    <w:rsid w:val="00E508E3"/>
    <w:pPr>
      <w:tabs>
        <w:tab w:val="center" w:pos="4513"/>
        <w:tab w:val="right" w:pos="9026"/>
      </w:tabs>
      <w:spacing w:before="0" w:after="0" w:line="240" w:lineRule="auto"/>
    </w:pPr>
  </w:style>
  <w:style w:type="character" w:customStyle="1" w:styleId="HeaderChar">
    <w:name w:val="Header Char"/>
    <w:basedOn w:val="DefaultParagraphFont"/>
    <w:link w:val="Header"/>
    <w:rsid w:val="00E508E3"/>
    <w:rPr>
      <w:sz w:val="20"/>
      <w:szCs w:val="20"/>
    </w:rPr>
  </w:style>
  <w:style w:type="paragraph" w:styleId="Footer">
    <w:name w:val="footer"/>
    <w:basedOn w:val="Normal"/>
    <w:link w:val="FooterChar"/>
    <w:uiPriority w:val="99"/>
    <w:unhideWhenUsed/>
    <w:rsid w:val="00E508E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08E3"/>
    <w:rPr>
      <w:sz w:val="20"/>
      <w:szCs w:val="20"/>
    </w:rPr>
  </w:style>
  <w:style w:type="table" w:styleId="TableGrid">
    <w:name w:val="Table Grid"/>
    <w:basedOn w:val="TableNormal"/>
    <w:uiPriority w:val="59"/>
    <w:rsid w:val="00181B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A3D"/>
    <w:rPr>
      <w:color w:val="0563C1" w:themeColor="hyperlink"/>
      <w:u w:val="single"/>
    </w:rPr>
  </w:style>
  <w:style w:type="character" w:customStyle="1" w:styleId="UnresolvedMention">
    <w:name w:val="Unresolved Mention"/>
    <w:basedOn w:val="DefaultParagraphFont"/>
    <w:uiPriority w:val="99"/>
    <w:semiHidden/>
    <w:unhideWhenUsed/>
    <w:rsid w:val="008A3A3D"/>
    <w:rPr>
      <w:color w:val="605E5C"/>
      <w:shd w:val="clear" w:color="auto" w:fill="E1DFDD"/>
    </w:rPr>
  </w:style>
  <w:style w:type="character" w:styleId="FollowedHyperlink">
    <w:name w:val="FollowedHyperlink"/>
    <w:basedOn w:val="DefaultParagraphFont"/>
    <w:uiPriority w:val="99"/>
    <w:semiHidden/>
    <w:unhideWhenUsed/>
    <w:rsid w:val="00FC445F"/>
    <w:rPr>
      <w:color w:val="954F72" w:themeColor="followedHyperlink"/>
      <w:u w:val="single"/>
    </w:rPr>
  </w:style>
  <w:style w:type="paragraph" w:styleId="BodyTextIndent">
    <w:name w:val="Body Text Indent"/>
    <w:basedOn w:val="Normal"/>
    <w:link w:val="BodyTextIndentChar"/>
    <w:rsid w:val="00F94236"/>
    <w:pPr>
      <w:spacing w:before="0" w:after="0" w:line="240" w:lineRule="auto"/>
      <w:ind w:left="-426" w:hanging="1371"/>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F94236"/>
    <w:rPr>
      <w:rFonts w:ascii="Times New Roman" w:eastAsia="Times New Roman" w:hAnsi="Times New Roman" w:cs="Times New Roman"/>
      <w:sz w:val="24"/>
      <w:szCs w:val="20"/>
    </w:rPr>
  </w:style>
  <w:style w:type="paragraph" w:styleId="NormalWeb">
    <w:name w:val="Normal (Web)"/>
    <w:basedOn w:val="Normal"/>
    <w:uiPriority w:val="99"/>
    <w:rsid w:val="00F942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F94236"/>
  </w:style>
  <w:style w:type="paragraph" w:styleId="BodyText">
    <w:name w:val="Body Text"/>
    <w:basedOn w:val="Normal"/>
    <w:link w:val="BodyTextChar"/>
    <w:uiPriority w:val="99"/>
    <w:semiHidden/>
    <w:unhideWhenUsed/>
    <w:rsid w:val="00F94236"/>
    <w:pPr>
      <w:spacing w:before="0" w:after="120" w:line="300" w:lineRule="atLeast"/>
    </w:pPr>
    <w:rPr>
      <w:rFonts w:ascii="Candara" w:eastAsia="Times New Roman" w:hAnsi="Candara" w:cs="Lucida Sans"/>
      <w:sz w:val="25"/>
      <w:szCs w:val="22"/>
      <w:lang w:eastAsia="en-GB"/>
    </w:rPr>
  </w:style>
  <w:style w:type="character" w:customStyle="1" w:styleId="BodyTextChar">
    <w:name w:val="Body Text Char"/>
    <w:basedOn w:val="DefaultParagraphFont"/>
    <w:link w:val="BodyText"/>
    <w:uiPriority w:val="99"/>
    <w:semiHidden/>
    <w:rsid w:val="00F94236"/>
    <w:rPr>
      <w:rFonts w:ascii="Candara" w:eastAsia="Times New Roman" w:hAnsi="Candara" w:cs="Lucida Sans"/>
      <w:sz w:val="25"/>
      <w:lang w:eastAsia="en-GB"/>
    </w:rPr>
  </w:style>
  <w:style w:type="paragraph" w:styleId="BlockText">
    <w:name w:val="Block Text"/>
    <w:basedOn w:val="Normal"/>
    <w:rsid w:val="00F94236"/>
    <w:pPr>
      <w:spacing w:before="0" w:after="0" w:line="240" w:lineRule="auto"/>
      <w:ind w:left="720" w:right="1826" w:hanging="720"/>
      <w:jc w:val="both"/>
    </w:pPr>
    <w:rPr>
      <w:rFonts w:ascii="Times New Roman" w:eastAsia="Times New Roman" w:hAnsi="Times New Roman" w:cs="Times New Roman"/>
      <w:sz w:val="24"/>
    </w:rPr>
  </w:style>
  <w:style w:type="paragraph" w:styleId="CommentText">
    <w:name w:val="annotation text"/>
    <w:basedOn w:val="Normal"/>
    <w:link w:val="CommentTextChar"/>
    <w:uiPriority w:val="99"/>
    <w:unhideWhenUsed/>
    <w:rsid w:val="00F94236"/>
    <w:pPr>
      <w:widowControl w:val="0"/>
      <w:pBdr>
        <w:top w:val="nil"/>
        <w:left w:val="nil"/>
        <w:bottom w:val="nil"/>
        <w:right w:val="nil"/>
        <w:between w:val="nil"/>
      </w:pBdr>
      <w:spacing w:before="0" w:line="240" w:lineRule="auto"/>
    </w:pPr>
    <w:rPr>
      <w:rFonts w:ascii="Calibri" w:eastAsia="Calibri" w:hAnsi="Calibri" w:cs="Calibri"/>
      <w:color w:val="000000"/>
      <w:lang w:eastAsia="en-GB"/>
    </w:rPr>
  </w:style>
  <w:style w:type="character" w:customStyle="1" w:styleId="CommentTextChar">
    <w:name w:val="Comment Text Char"/>
    <w:basedOn w:val="DefaultParagraphFont"/>
    <w:link w:val="CommentText"/>
    <w:uiPriority w:val="99"/>
    <w:rsid w:val="00F94236"/>
    <w:rPr>
      <w:rFonts w:ascii="Calibri" w:eastAsia="Calibri" w:hAnsi="Calibri" w:cs="Calibri"/>
      <w:color w:val="000000"/>
      <w:sz w:val="20"/>
      <w:szCs w:val="20"/>
      <w:lang w:eastAsia="en-GB"/>
    </w:rPr>
  </w:style>
  <w:style w:type="character" w:styleId="CommentReference">
    <w:name w:val="annotation reference"/>
    <w:uiPriority w:val="99"/>
    <w:semiHidden/>
    <w:unhideWhenUsed/>
    <w:rsid w:val="00F94236"/>
    <w:rPr>
      <w:sz w:val="16"/>
      <w:szCs w:val="16"/>
    </w:rPr>
  </w:style>
  <w:style w:type="paragraph" w:styleId="CommentSubject">
    <w:name w:val="annotation subject"/>
    <w:basedOn w:val="CommentText"/>
    <w:next w:val="CommentText"/>
    <w:link w:val="CommentSubjectChar"/>
    <w:uiPriority w:val="99"/>
    <w:semiHidden/>
    <w:unhideWhenUsed/>
    <w:rsid w:val="006C0448"/>
    <w:pPr>
      <w:widowControl/>
      <w:pBdr>
        <w:top w:val="none" w:sz="0" w:space="0" w:color="auto"/>
        <w:left w:val="none" w:sz="0" w:space="0" w:color="auto"/>
        <w:bottom w:val="none" w:sz="0" w:space="0" w:color="auto"/>
        <w:right w:val="none" w:sz="0" w:space="0" w:color="auto"/>
        <w:between w:val="none" w:sz="0" w:space="0" w:color="auto"/>
      </w:pBdr>
      <w:spacing w:before="200"/>
    </w:pPr>
    <w:rPr>
      <w:rFonts w:asciiTheme="minorHAnsi" w:eastAsiaTheme="minorEastAsia"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C0448"/>
    <w:rPr>
      <w:rFonts w:ascii="Calibri" w:eastAsia="Calibri" w:hAnsi="Calibri" w:cs="Calibri"/>
      <w:b/>
      <w:bCs/>
      <w:color w:val="000000"/>
      <w:sz w:val="20"/>
      <w:szCs w:val="20"/>
      <w:lang w:eastAsia="en-GB"/>
    </w:rPr>
  </w:style>
  <w:style w:type="paragraph" w:styleId="TOC2">
    <w:name w:val="toc 2"/>
    <w:basedOn w:val="Normal"/>
    <w:next w:val="Normal"/>
    <w:autoRedefine/>
    <w:uiPriority w:val="39"/>
    <w:unhideWhenUsed/>
    <w:rsid w:val="007F234C"/>
    <w:pPr>
      <w:spacing w:before="240" w:after="0"/>
    </w:pPr>
    <w:rPr>
      <w:b/>
      <w:bCs/>
    </w:rPr>
  </w:style>
  <w:style w:type="paragraph" w:styleId="TOC3">
    <w:name w:val="toc 3"/>
    <w:basedOn w:val="Normal"/>
    <w:next w:val="Normal"/>
    <w:autoRedefine/>
    <w:uiPriority w:val="39"/>
    <w:unhideWhenUsed/>
    <w:rsid w:val="007F234C"/>
    <w:pPr>
      <w:spacing w:before="0" w:after="0"/>
      <w:ind w:left="200"/>
    </w:pPr>
  </w:style>
  <w:style w:type="paragraph" w:styleId="TOC1">
    <w:name w:val="toc 1"/>
    <w:basedOn w:val="Normal"/>
    <w:next w:val="Normal"/>
    <w:autoRedefine/>
    <w:uiPriority w:val="39"/>
    <w:unhideWhenUsed/>
    <w:rsid w:val="007F234C"/>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7F234C"/>
    <w:pPr>
      <w:spacing w:before="0" w:after="0"/>
      <w:ind w:left="400"/>
    </w:pPr>
  </w:style>
  <w:style w:type="paragraph" w:styleId="TOC5">
    <w:name w:val="toc 5"/>
    <w:basedOn w:val="Normal"/>
    <w:next w:val="Normal"/>
    <w:autoRedefine/>
    <w:uiPriority w:val="39"/>
    <w:unhideWhenUsed/>
    <w:rsid w:val="007F234C"/>
    <w:pPr>
      <w:spacing w:before="0" w:after="0"/>
      <w:ind w:left="600"/>
    </w:pPr>
  </w:style>
  <w:style w:type="paragraph" w:styleId="TOC6">
    <w:name w:val="toc 6"/>
    <w:basedOn w:val="Normal"/>
    <w:next w:val="Normal"/>
    <w:autoRedefine/>
    <w:uiPriority w:val="39"/>
    <w:unhideWhenUsed/>
    <w:rsid w:val="007F234C"/>
    <w:pPr>
      <w:spacing w:before="0" w:after="0"/>
      <w:ind w:left="800"/>
    </w:pPr>
  </w:style>
  <w:style w:type="paragraph" w:styleId="TOC7">
    <w:name w:val="toc 7"/>
    <w:basedOn w:val="Normal"/>
    <w:next w:val="Normal"/>
    <w:autoRedefine/>
    <w:uiPriority w:val="39"/>
    <w:unhideWhenUsed/>
    <w:rsid w:val="007F234C"/>
    <w:pPr>
      <w:spacing w:before="0" w:after="0"/>
      <w:ind w:left="1000"/>
    </w:pPr>
  </w:style>
  <w:style w:type="paragraph" w:styleId="TOC8">
    <w:name w:val="toc 8"/>
    <w:basedOn w:val="Normal"/>
    <w:next w:val="Normal"/>
    <w:autoRedefine/>
    <w:uiPriority w:val="39"/>
    <w:unhideWhenUsed/>
    <w:rsid w:val="007F234C"/>
    <w:pPr>
      <w:spacing w:before="0" w:after="0"/>
      <w:ind w:left="1200"/>
    </w:pPr>
  </w:style>
  <w:style w:type="paragraph" w:styleId="TOC9">
    <w:name w:val="toc 9"/>
    <w:basedOn w:val="Normal"/>
    <w:next w:val="Normal"/>
    <w:autoRedefine/>
    <w:uiPriority w:val="39"/>
    <w:unhideWhenUsed/>
    <w:rsid w:val="007F234C"/>
    <w:pPr>
      <w:spacing w:before="0" w:after="0"/>
      <w:ind w:left="1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F8"/>
    <w:rPr>
      <w:sz w:val="20"/>
      <w:szCs w:val="20"/>
    </w:rPr>
  </w:style>
  <w:style w:type="paragraph" w:styleId="Heading1">
    <w:name w:val="heading 1"/>
    <w:basedOn w:val="Normal"/>
    <w:next w:val="Normal"/>
    <w:link w:val="Heading1Char"/>
    <w:uiPriority w:val="9"/>
    <w:qFormat/>
    <w:rsid w:val="000337F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337F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337F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0337F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0337F8"/>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0337F8"/>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0337F8"/>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0337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37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7F8"/>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0337F8"/>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337F8"/>
    <w:rPr>
      <w:caps/>
      <w:color w:val="1F3763" w:themeColor="accent1" w:themeShade="7F"/>
      <w:spacing w:val="15"/>
    </w:rPr>
  </w:style>
  <w:style w:type="character" w:customStyle="1" w:styleId="Heading4Char">
    <w:name w:val="Heading 4 Char"/>
    <w:basedOn w:val="DefaultParagraphFont"/>
    <w:link w:val="Heading4"/>
    <w:uiPriority w:val="9"/>
    <w:semiHidden/>
    <w:rsid w:val="000337F8"/>
    <w:rPr>
      <w:caps/>
      <w:color w:val="2F5496" w:themeColor="accent1" w:themeShade="BF"/>
      <w:spacing w:val="10"/>
    </w:rPr>
  </w:style>
  <w:style w:type="character" w:customStyle="1" w:styleId="Heading5Char">
    <w:name w:val="Heading 5 Char"/>
    <w:basedOn w:val="DefaultParagraphFont"/>
    <w:link w:val="Heading5"/>
    <w:uiPriority w:val="9"/>
    <w:semiHidden/>
    <w:rsid w:val="000337F8"/>
    <w:rPr>
      <w:caps/>
      <w:color w:val="2F5496" w:themeColor="accent1" w:themeShade="BF"/>
      <w:spacing w:val="10"/>
    </w:rPr>
  </w:style>
  <w:style w:type="character" w:customStyle="1" w:styleId="Heading6Char">
    <w:name w:val="Heading 6 Char"/>
    <w:basedOn w:val="DefaultParagraphFont"/>
    <w:link w:val="Heading6"/>
    <w:uiPriority w:val="9"/>
    <w:semiHidden/>
    <w:rsid w:val="000337F8"/>
    <w:rPr>
      <w:caps/>
      <w:color w:val="2F5496" w:themeColor="accent1" w:themeShade="BF"/>
      <w:spacing w:val="10"/>
    </w:rPr>
  </w:style>
  <w:style w:type="character" w:customStyle="1" w:styleId="Heading7Char">
    <w:name w:val="Heading 7 Char"/>
    <w:basedOn w:val="DefaultParagraphFont"/>
    <w:link w:val="Heading7"/>
    <w:uiPriority w:val="9"/>
    <w:semiHidden/>
    <w:rsid w:val="000337F8"/>
    <w:rPr>
      <w:caps/>
      <w:color w:val="2F5496" w:themeColor="accent1" w:themeShade="BF"/>
      <w:spacing w:val="10"/>
    </w:rPr>
  </w:style>
  <w:style w:type="character" w:customStyle="1" w:styleId="Heading8Char">
    <w:name w:val="Heading 8 Char"/>
    <w:basedOn w:val="DefaultParagraphFont"/>
    <w:link w:val="Heading8"/>
    <w:uiPriority w:val="9"/>
    <w:semiHidden/>
    <w:rsid w:val="000337F8"/>
    <w:rPr>
      <w:caps/>
      <w:spacing w:val="10"/>
      <w:sz w:val="18"/>
      <w:szCs w:val="18"/>
    </w:rPr>
  </w:style>
  <w:style w:type="character" w:customStyle="1" w:styleId="Heading9Char">
    <w:name w:val="Heading 9 Char"/>
    <w:basedOn w:val="DefaultParagraphFont"/>
    <w:link w:val="Heading9"/>
    <w:uiPriority w:val="9"/>
    <w:semiHidden/>
    <w:rsid w:val="000337F8"/>
    <w:rPr>
      <w:i/>
      <w:caps/>
      <w:spacing w:val="10"/>
      <w:sz w:val="18"/>
      <w:szCs w:val="18"/>
    </w:rPr>
  </w:style>
  <w:style w:type="paragraph" w:styleId="Caption">
    <w:name w:val="caption"/>
    <w:basedOn w:val="Normal"/>
    <w:next w:val="Normal"/>
    <w:uiPriority w:val="35"/>
    <w:semiHidden/>
    <w:unhideWhenUsed/>
    <w:qFormat/>
    <w:rsid w:val="000337F8"/>
    <w:rPr>
      <w:b/>
      <w:bCs/>
      <w:color w:val="2F5496" w:themeColor="accent1" w:themeShade="BF"/>
      <w:sz w:val="16"/>
      <w:szCs w:val="16"/>
    </w:rPr>
  </w:style>
  <w:style w:type="paragraph" w:styleId="Title">
    <w:name w:val="Title"/>
    <w:basedOn w:val="Normal"/>
    <w:next w:val="Normal"/>
    <w:link w:val="TitleChar"/>
    <w:uiPriority w:val="10"/>
    <w:qFormat/>
    <w:rsid w:val="000337F8"/>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337F8"/>
    <w:rPr>
      <w:caps/>
      <w:color w:val="4472C4" w:themeColor="accent1"/>
      <w:spacing w:val="10"/>
      <w:kern w:val="28"/>
      <w:sz w:val="52"/>
      <w:szCs w:val="52"/>
    </w:rPr>
  </w:style>
  <w:style w:type="paragraph" w:styleId="Subtitle">
    <w:name w:val="Subtitle"/>
    <w:basedOn w:val="Normal"/>
    <w:next w:val="Normal"/>
    <w:link w:val="SubtitleChar"/>
    <w:uiPriority w:val="11"/>
    <w:qFormat/>
    <w:rsid w:val="000337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337F8"/>
    <w:rPr>
      <w:caps/>
      <w:color w:val="595959" w:themeColor="text1" w:themeTint="A6"/>
      <w:spacing w:val="10"/>
      <w:sz w:val="24"/>
      <w:szCs w:val="24"/>
    </w:rPr>
  </w:style>
  <w:style w:type="character" w:styleId="Strong">
    <w:name w:val="Strong"/>
    <w:qFormat/>
    <w:rsid w:val="000337F8"/>
    <w:rPr>
      <w:b/>
      <w:bCs/>
    </w:rPr>
  </w:style>
  <w:style w:type="character" w:styleId="Emphasis">
    <w:name w:val="Emphasis"/>
    <w:qFormat/>
    <w:rsid w:val="000337F8"/>
    <w:rPr>
      <w:caps/>
      <w:color w:val="1F3763" w:themeColor="accent1" w:themeShade="7F"/>
      <w:spacing w:val="5"/>
    </w:rPr>
  </w:style>
  <w:style w:type="paragraph" w:styleId="NoSpacing">
    <w:name w:val="No Spacing"/>
    <w:basedOn w:val="Normal"/>
    <w:link w:val="NoSpacingChar"/>
    <w:uiPriority w:val="1"/>
    <w:qFormat/>
    <w:rsid w:val="000337F8"/>
    <w:pPr>
      <w:spacing w:before="0" w:after="0" w:line="240" w:lineRule="auto"/>
    </w:pPr>
  </w:style>
  <w:style w:type="character" w:customStyle="1" w:styleId="NoSpacingChar">
    <w:name w:val="No Spacing Char"/>
    <w:basedOn w:val="DefaultParagraphFont"/>
    <w:link w:val="NoSpacing"/>
    <w:uiPriority w:val="1"/>
    <w:rsid w:val="000337F8"/>
    <w:rPr>
      <w:sz w:val="20"/>
      <w:szCs w:val="20"/>
    </w:rPr>
  </w:style>
  <w:style w:type="paragraph" w:styleId="ListParagraph">
    <w:name w:val="List Paragraph"/>
    <w:basedOn w:val="Normal"/>
    <w:uiPriority w:val="72"/>
    <w:qFormat/>
    <w:rsid w:val="000337F8"/>
    <w:pPr>
      <w:ind w:left="720"/>
      <w:contextualSpacing/>
    </w:pPr>
  </w:style>
  <w:style w:type="paragraph" w:styleId="Quote">
    <w:name w:val="Quote"/>
    <w:basedOn w:val="Normal"/>
    <w:next w:val="Normal"/>
    <w:link w:val="QuoteChar"/>
    <w:uiPriority w:val="29"/>
    <w:qFormat/>
    <w:rsid w:val="000337F8"/>
    <w:rPr>
      <w:i/>
      <w:iCs/>
    </w:rPr>
  </w:style>
  <w:style w:type="character" w:customStyle="1" w:styleId="QuoteChar">
    <w:name w:val="Quote Char"/>
    <w:basedOn w:val="DefaultParagraphFont"/>
    <w:link w:val="Quote"/>
    <w:uiPriority w:val="29"/>
    <w:rsid w:val="000337F8"/>
    <w:rPr>
      <w:i/>
      <w:iCs/>
      <w:sz w:val="20"/>
      <w:szCs w:val="20"/>
    </w:rPr>
  </w:style>
  <w:style w:type="paragraph" w:styleId="IntenseQuote">
    <w:name w:val="Intense Quote"/>
    <w:basedOn w:val="Normal"/>
    <w:next w:val="Normal"/>
    <w:link w:val="IntenseQuoteChar"/>
    <w:uiPriority w:val="30"/>
    <w:qFormat/>
    <w:rsid w:val="000337F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337F8"/>
    <w:rPr>
      <w:i/>
      <w:iCs/>
      <w:color w:val="4472C4" w:themeColor="accent1"/>
      <w:sz w:val="20"/>
      <w:szCs w:val="20"/>
    </w:rPr>
  </w:style>
  <w:style w:type="character" w:styleId="SubtleEmphasis">
    <w:name w:val="Subtle Emphasis"/>
    <w:uiPriority w:val="19"/>
    <w:qFormat/>
    <w:rsid w:val="000337F8"/>
    <w:rPr>
      <w:i/>
      <w:iCs/>
      <w:color w:val="1F3763" w:themeColor="accent1" w:themeShade="7F"/>
    </w:rPr>
  </w:style>
  <w:style w:type="character" w:styleId="IntenseEmphasis">
    <w:name w:val="Intense Emphasis"/>
    <w:uiPriority w:val="21"/>
    <w:qFormat/>
    <w:rsid w:val="000337F8"/>
    <w:rPr>
      <w:b/>
      <w:bCs/>
      <w:caps/>
      <w:color w:val="1F3763" w:themeColor="accent1" w:themeShade="7F"/>
      <w:spacing w:val="10"/>
    </w:rPr>
  </w:style>
  <w:style w:type="character" w:styleId="SubtleReference">
    <w:name w:val="Subtle Reference"/>
    <w:uiPriority w:val="31"/>
    <w:qFormat/>
    <w:rsid w:val="000337F8"/>
    <w:rPr>
      <w:b/>
      <w:bCs/>
      <w:color w:val="4472C4" w:themeColor="accent1"/>
    </w:rPr>
  </w:style>
  <w:style w:type="character" w:styleId="IntenseReference">
    <w:name w:val="Intense Reference"/>
    <w:uiPriority w:val="32"/>
    <w:qFormat/>
    <w:rsid w:val="000337F8"/>
    <w:rPr>
      <w:b/>
      <w:bCs/>
      <w:i/>
      <w:iCs/>
      <w:caps/>
      <w:color w:val="4472C4" w:themeColor="accent1"/>
    </w:rPr>
  </w:style>
  <w:style w:type="character" w:styleId="BookTitle">
    <w:name w:val="Book Title"/>
    <w:uiPriority w:val="33"/>
    <w:qFormat/>
    <w:rsid w:val="000337F8"/>
    <w:rPr>
      <w:b/>
      <w:bCs/>
      <w:i/>
      <w:iCs/>
      <w:spacing w:val="9"/>
    </w:rPr>
  </w:style>
  <w:style w:type="paragraph" w:styleId="TOCHeading">
    <w:name w:val="TOC Heading"/>
    <w:basedOn w:val="Heading1"/>
    <w:next w:val="Normal"/>
    <w:uiPriority w:val="39"/>
    <w:unhideWhenUsed/>
    <w:qFormat/>
    <w:rsid w:val="000337F8"/>
    <w:pPr>
      <w:outlineLvl w:val="9"/>
    </w:pPr>
  </w:style>
  <w:style w:type="paragraph" w:customStyle="1" w:styleId="PersonalName">
    <w:name w:val="Personal Name"/>
    <w:basedOn w:val="Title"/>
    <w:rsid w:val="000337F8"/>
    <w:rPr>
      <w:b/>
      <w:caps w:val="0"/>
      <w:color w:val="000000"/>
      <w:sz w:val="28"/>
      <w:szCs w:val="28"/>
    </w:rPr>
  </w:style>
  <w:style w:type="paragraph" w:styleId="BalloonText">
    <w:name w:val="Balloon Text"/>
    <w:basedOn w:val="Normal"/>
    <w:link w:val="BalloonTextChar"/>
    <w:uiPriority w:val="99"/>
    <w:semiHidden/>
    <w:unhideWhenUsed/>
    <w:rsid w:val="00380D3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D3F"/>
    <w:rPr>
      <w:rFonts w:ascii="Times New Roman" w:hAnsi="Times New Roman" w:cs="Times New Roman"/>
      <w:sz w:val="18"/>
      <w:szCs w:val="18"/>
    </w:rPr>
  </w:style>
  <w:style w:type="paragraph" w:styleId="Header">
    <w:name w:val="header"/>
    <w:basedOn w:val="Normal"/>
    <w:link w:val="HeaderChar"/>
    <w:unhideWhenUsed/>
    <w:rsid w:val="00E508E3"/>
    <w:pPr>
      <w:tabs>
        <w:tab w:val="center" w:pos="4513"/>
        <w:tab w:val="right" w:pos="9026"/>
      </w:tabs>
      <w:spacing w:before="0" w:after="0" w:line="240" w:lineRule="auto"/>
    </w:pPr>
  </w:style>
  <w:style w:type="character" w:customStyle="1" w:styleId="HeaderChar">
    <w:name w:val="Header Char"/>
    <w:basedOn w:val="DefaultParagraphFont"/>
    <w:link w:val="Header"/>
    <w:rsid w:val="00E508E3"/>
    <w:rPr>
      <w:sz w:val="20"/>
      <w:szCs w:val="20"/>
    </w:rPr>
  </w:style>
  <w:style w:type="paragraph" w:styleId="Footer">
    <w:name w:val="footer"/>
    <w:basedOn w:val="Normal"/>
    <w:link w:val="FooterChar"/>
    <w:uiPriority w:val="99"/>
    <w:unhideWhenUsed/>
    <w:rsid w:val="00E508E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08E3"/>
    <w:rPr>
      <w:sz w:val="20"/>
      <w:szCs w:val="20"/>
    </w:rPr>
  </w:style>
  <w:style w:type="table" w:styleId="TableGrid">
    <w:name w:val="Table Grid"/>
    <w:basedOn w:val="TableNormal"/>
    <w:uiPriority w:val="59"/>
    <w:rsid w:val="00181B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A3D"/>
    <w:rPr>
      <w:color w:val="0563C1" w:themeColor="hyperlink"/>
      <w:u w:val="single"/>
    </w:rPr>
  </w:style>
  <w:style w:type="character" w:customStyle="1" w:styleId="UnresolvedMention">
    <w:name w:val="Unresolved Mention"/>
    <w:basedOn w:val="DefaultParagraphFont"/>
    <w:uiPriority w:val="99"/>
    <w:semiHidden/>
    <w:unhideWhenUsed/>
    <w:rsid w:val="008A3A3D"/>
    <w:rPr>
      <w:color w:val="605E5C"/>
      <w:shd w:val="clear" w:color="auto" w:fill="E1DFDD"/>
    </w:rPr>
  </w:style>
  <w:style w:type="character" w:styleId="FollowedHyperlink">
    <w:name w:val="FollowedHyperlink"/>
    <w:basedOn w:val="DefaultParagraphFont"/>
    <w:uiPriority w:val="99"/>
    <w:semiHidden/>
    <w:unhideWhenUsed/>
    <w:rsid w:val="00FC445F"/>
    <w:rPr>
      <w:color w:val="954F72" w:themeColor="followedHyperlink"/>
      <w:u w:val="single"/>
    </w:rPr>
  </w:style>
  <w:style w:type="paragraph" w:styleId="BodyTextIndent">
    <w:name w:val="Body Text Indent"/>
    <w:basedOn w:val="Normal"/>
    <w:link w:val="BodyTextIndentChar"/>
    <w:rsid w:val="00F94236"/>
    <w:pPr>
      <w:spacing w:before="0" w:after="0" w:line="240" w:lineRule="auto"/>
      <w:ind w:left="-426" w:hanging="1371"/>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F94236"/>
    <w:rPr>
      <w:rFonts w:ascii="Times New Roman" w:eastAsia="Times New Roman" w:hAnsi="Times New Roman" w:cs="Times New Roman"/>
      <w:sz w:val="24"/>
      <w:szCs w:val="20"/>
    </w:rPr>
  </w:style>
  <w:style w:type="paragraph" w:styleId="NormalWeb">
    <w:name w:val="Normal (Web)"/>
    <w:basedOn w:val="Normal"/>
    <w:uiPriority w:val="99"/>
    <w:rsid w:val="00F942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F94236"/>
  </w:style>
  <w:style w:type="paragraph" w:styleId="BodyText">
    <w:name w:val="Body Text"/>
    <w:basedOn w:val="Normal"/>
    <w:link w:val="BodyTextChar"/>
    <w:uiPriority w:val="99"/>
    <w:semiHidden/>
    <w:unhideWhenUsed/>
    <w:rsid w:val="00F94236"/>
    <w:pPr>
      <w:spacing w:before="0" w:after="120" w:line="300" w:lineRule="atLeast"/>
    </w:pPr>
    <w:rPr>
      <w:rFonts w:ascii="Candara" w:eastAsia="Times New Roman" w:hAnsi="Candara" w:cs="Lucida Sans"/>
      <w:sz w:val="25"/>
      <w:szCs w:val="22"/>
      <w:lang w:eastAsia="en-GB"/>
    </w:rPr>
  </w:style>
  <w:style w:type="character" w:customStyle="1" w:styleId="BodyTextChar">
    <w:name w:val="Body Text Char"/>
    <w:basedOn w:val="DefaultParagraphFont"/>
    <w:link w:val="BodyText"/>
    <w:uiPriority w:val="99"/>
    <w:semiHidden/>
    <w:rsid w:val="00F94236"/>
    <w:rPr>
      <w:rFonts w:ascii="Candara" w:eastAsia="Times New Roman" w:hAnsi="Candara" w:cs="Lucida Sans"/>
      <w:sz w:val="25"/>
      <w:lang w:eastAsia="en-GB"/>
    </w:rPr>
  </w:style>
  <w:style w:type="paragraph" w:styleId="BlockText">
    <w:name w:val="Block Text"/>
    <w:basedOn w:val="Normal"/>
    <w:rsid w:val="00F94236"/>
    <w:pPr>
      <w:spacing w:before="0" w:after="0" w:line="240" w:lineRule="auto"/>
      <w:ind w:left="720" w:right="1826" w:hanging="720"/>
      <w:jc w:val="both"/>
    </w:pPr>
    <w:rPr>
      <w:rFonts w:ascii="Times New Roman" w:eastAsia="Times New Roman" w:hAnsi="Times New Roman" w:cs="Times New Roman"/>
      <w:sz w:val="24"/>
    </w:rPr>
  </w:style>
  <w:style w:type="paragraph" w:styleId="CommentText">
    <w:name w:val="annotation text"/>
    <w:basedOn w:val="Normal"/>
    <w:link w:val="CommentTextChar"/>
    <w:uiPriority w:val="99"/>
    <w:unhideWhenUsed/>
    <w:rsid w:val="00F94236"/>
    <w:pPr>
      <w:widowControl w:val="0"/>
      <w:pBdr>
        <w:top w:val="nil"/>
        <w:left w:val="nil"/>
        <w:bottom w:val="nil"/>
        <w:right w:val="nil"/>
        <w:between w:val="nil"/>
      </w:pBdr>
      <w:spacing w:before="0" w:line="240" w:lineRule="auto"/>
    </w:pPr>
    <w:rPr>
      <w:rFonts w:ascii="Calibri" w:eastAsia="Calibri" w:hAnsi="Calibri" w:cs="Calibri"/>
      <w:color w:val="000000"/>
      <w:lang w:eastAsia="en-GB"/>
    </w:rPr>
  </w:style>
  <w:style w:type="character" w:customStyle="1" w:styleId="CommentTextChar">
    <w:name w:val="Comment Text Char"/>
    <w:basedOn w:val="DefaultParagraphFont"/>
    <w:link w:val="CommentText"/>
    <w:uiPriority w:val="99"/>
    <w:rsid w:val="00F94236"/>
    <w:rPr>
      <w:rFonts w:ascii="Calibri" w:eastAsia="Calibri" w:hAnsi="Calibri" w:cs="Calibri"/>
      <w:color w:val="000000"/>
      <w:sz w:val="20"/>
      <w:szCs w:val="20"/>
      <w:lang w:eastAsia="en-GB"/>
    </w:rPr>
  </w:style>
  <w:style w:type="character" w:styleId="CommentReference">
    <w:name w:val="annotation reference"/>
    <w:uiPriority w:val="99"/>
    <w:semiHidden/>
    <w:unhideWhenUsed/>
    <w:rsid w:val="00F94236"/>
    <w:rPr>
      <w:sz w:val="16"/>
      <w:szCs w:val="16"/>
    </w:rPr>
  </w:style>
  <w:style w:type="paragraph" w:styleId="CommentSubject">
    <w:name w:val="annotation subject"/>
    <w:basedOn w:val="CommentText"/>
    <w:next w:val="CommentText"/>
    <w:link w:val="CommentSubjectChar"/>
    <w:uiPriority w:val="99"/>
    <w:semiHidden/>
    <w:unhideWhenUsed/>
    <w:rsid w:val="006C0448"/>
    <w:pPr>
      <w:widowControl/>
      <w:pBdr>
        <w:top w:val="none" w:sz="0" w:space="0" w:color="auto"/>
        <w:left w:val="none" w:sz="0" w:space="0" w:color="auto"/>
        <w:bottom w:val="none" w:sz="0" w:space="0" w:color="auto"/>
        <w:right w:val="none" w:sz="0" w:space="0" w:color="auto"/>
        <w:between w:val="none" w:sz="0" w:space="0" w:color="auto"/>
      </w:pBdr>
      <w:spacing w:before="200"/>
    </w:pPr>
    <w:rPr>
      <w:rFonts w:asciiTheme="minorHAnsi" w:eastAsiaTheme="minorEastAsia"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6C0448"/>
    <w:rPr>
      <w:rFonts w:ascii="Calibri" w:eastAsia="Calibri" w:hAnsi="Calibri" w:cs="Calibri"/>
      <w:b/>
      <w:bCs/>
      <w:color w:val="000000"/>
      <w:sz w:val="20"/>
      <w:szCs w:val="20"/>
      <w:lang w:eastAsia="en-GB"/>
    </w:rPr>
  </w:style>
  <w:style w:type="paragraph" w:styleId="TOC2">
    <w:name w:val="toc 2"/>
    <w:basedOn w:val="Normal"/>
    <w:next w:val="Normal"/>
    <w:autoRedefine/>
    <w:uiPriority w:val="39"/>
    <w:unhideWhenUsed/>
    <w:rsid w:val="007F234C"/>
    <w:pPr>
      <w:spacing w:before="240" w:after="0"/>
    </w:pPr>
    <w:rPr>
      <w:b/>
      <w:bCs/>
    </w:rPr>
  </w:style>
  <w:style w:type="paragraph" w:styleId="TOC3">
    <w:name w:val="toc 3"/>
    <w:basedOn w:val="Normal"/>
    <w:next w:val="Normal"/>
    <w:autoRedefine/>
    <w:uiPriority w:val="39"/>
    <w:unhideWhenUsed/>
    <w:rsid w:val="007F234C"/>
    <w:pPr>
      <w:spacing w:before="0" w:after="0"/>
      <w:ind w:left="200"/>
    </w:pPr>
  </w:style>
  <w:style w:type="paragraph" w:styleId="TOC1">
    <w:name w:val="toc 1"/>
    <w:basedOn w:val="Normal"/>
    <w:next w:val="Normal"/>
    <w:autoRedefine/>
    <w:uiPriority w:val="39"/>
    <w:unhideWhenUsed/>
    <w:rsid w:val="007F234C"/>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7F234C"/>
    <w:pPr>
      <w:spacing w:before="0" w:after="0"/>
      <w:ind w:left="400"/>
    </w:pPr>
  </w:style>
  <w:style w:type="paragraph" w:styleId="TOC5">
    <w:name w:val="toc 5"/>
    <w:basedOn w:val="Normal"/>
    <w:next w:val="Normal"/>
    <w:autoRedefine/>
    <w:uiPriority w:val="39"/>
    <w:unhideWhenUsed/>
    <w:rsid w:val="007F234C"/>
    <w:pPr>
      <w:spacing w:before="0" w:after="0"/>
      <w:ind w:left="600"/>
    </w:pPr>
  </w:style>
  <w:style w:type="paragraph" w:styleId="TOC6">
    <w:name w:val="toc 6"/>
    <w:basedOn w:val="Normal"/>
    <w:next w:val="Normal"/>
    <w:autoRedefine/>
    <w:uiPriority w:val="39"/>
    <w:unhideWhenUsed/>
    <w:rsid w:val="007F234C"/>
    <w:pPr>
      <w:spacing w:before="0" w:after="0"/>
      <w:ind w:left="800"/>
    </w:pPr>
  </w:style>
  <w:style w:type="paragraph" w:styleId="TOC7">
    <w:name w:val="toc 7"/>
    <w:basedOn w:val="Normal"/>
    <w:next w:val="Normal"/>
    <w:autoRedefine/>
    <w:uiPriority w:val="39"/>
    <w:unhideWhenUsed/>
    <w:rsid w:val="007F234C"/>
    <w:pPr>
      <w:spacing w:before="0" w:after="0"/>
      <w:ind w:left="1000"/>
    </w:pPr>
  </w:style>
  <w:style w:type="paragraph" w:styleId="TOC8">
    <w:name w:val="toc 8"/>
    <w:basedOn w:val="Normal"/>
    <w:next w:val="Normal"/>
    <w:autoRedefine/>
    <w:uiPriority w:val="39"/>
    <w:unhideWhenUsed/>
    <w:rsid w:val="007F234C"/>
    <w:pPr>
      <w:spacing w:before="0" w:after="0"/>
      <w:ind w:left="1200"/>
    </w:pPr>
  </w:style>
  <w:style w:type="paragraph" w:styleId="TOC9">
    <w:name w:val="toc 9"/>
    <w:basedOn w:val="Normal"/>
    <w:next w:val="Normal"/>
    <w:autoRedefine/>
    <w:uiPriority w:val="39"/>
    <w:unhideWhenUsed/>
    <w:rsid w:val="007F234C"/>
    <w:pPr>
      <w:spacing w:before="0" w:after="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223">
      <w:bodyDiv w:val="1"/>
      <w:marLeft w:val="0"/>
      <w:marRight w:val="0"/>
      <w:marTop w:val="0"/>
      <w:marBottom w:val="0"/>
      <w:divBdr>
        <w:top w:val="none" w:sz="0" w:space="0" w:color="auto"/>
        <w:left w:val="none" w:sz="0" w:space="0" w:color="auto"/>
        <w:bottom w:val="none" w:sz="0" w:space="0" w:color="auto"/>
        <w:right w:val="none" w:sz="0" w:space="0" w:color="auto"/>
      </w:divBdr>
    </w:div>
    <w:div w:id="171068138">
      <w:bodyDiv w:val="1"/>
      <w:marLeft w:val="0"/>
      <w:marRight w:val="0"/>
      <w:marTop w:val="0"/>
      <w:marBottom w:val="0"/>
      <w:divBdr>
        <w:top w:val="none" w:sz="0" w:space="0" w:color="auto"/>
        <w:left w:val="none" w:sz="0" w:space="0" w:color="auto"/>
        <w:bottom w:val="none" w:sz="0" w:space="0" w:color="auto"/>
        <w:right w:val="none" w:sz="0" w:space="0" w:color="auto"/>
      </w:divBdr>
    </w:div>
    <w:div w:id="720518211">
      <w:bodyDiv w:val="1"/>
      <w:marLeft w:val="0"/>
      <w:marRight w:val="0"/>
      <w:marTop w:val="0"/>
      <w:marBottom w:val="0"/>
      <w:divBdr>
        <w:top w:val="none" w:sz="0" w:space="0" w:color="auto"/>
        <w:left w:val="none" w:sz="0" w:space="0" w:color="auto"/>
        <w:bottom w:val="none" w:sz="0" w:space="0" w:color="auto"/>
        <w:right w:val="none" w:sz="0" w:space="0" w:color="auto"/>
      </w:divBdr>
    </w:div>
    <w:div w:id="917254698">
      <w:bodyDiv w:val="1"/>
      <w:marLeft w:val="0"/>
      <w:marRight w:val="0"/>
      <w:marTop w:val="0"/>
      <w:marBottom w:val="0"/>
      <w:divBdr>
        <w:top w:val="none" w:sz="0" w:space="0" w:color="auto"/>
        <w:left w:val="none" w:sz="0" w:space="0" w:color="auto"/>
        <w:bottom w:val="none" w:sz="0" w:space="0" w:color="auto"/>
        <w:right w:val="none" w:sz="0" w:space="0" w:color="auto"/>
      </w:divBdr>
    </w:div>
    <w:div w:id="974868758">
      <w:bodyDiv w:val="1"/>
      <w:marLeft w:val="0"/>
      <w:marRight w:val="0"/>
      <w:marTop w:val="0"/>
      <w:marBottom w:val="0"/>
      <w:divBdr>
        <w:top w:val="none" w:sz="0" w:space="0" w:color="auto"/>
        <w:left w:val="none" w:sz="0" w:space="0" w:color="auto"/>
        <w:bottom w:val="none" w:sz="0" w:space="0" w:color="auto"/>
        <w:right w:val="none" w:sz="0" w:space="0" w:color="auto"/>
      </w:divBdr>
    </w:div>
    <w:div w:id="1052653123">
      <w:bodyDiv w:val="1"/>
      <w:marLeft w:val="0"/>
      <w:marRight w:val="0"/>
      <w:marTop w:val="0"/>
      <w:marBottom w:val="0"/>
      <w:divBdr>
        <w:top w:val="none" w:sz="0" w:space="0" w:color="auto"/>
        <w:left w:val="none" w:sz="0" w:space="0" w:color="auto"/>
        <w:bottom w:val="none" w:sz="0" w:space="0" w:color="auto"/>
        <w:right w:val="none" w:sz="0" w:space="0" w:color="auto"/>
      </w:divBdr>
    </w:div>
    <w:div w:id="1447114522">
      <w:bodyDiv w:val="1"/>
      <w:marLeft w:val="0"/>
      <w:marRight w:val="0"/>
      <w:marTop w:val="0"/>
      <w:marBottom w:val="0"/>
      <w:divBdr>
        <w:top w:val="none" w:sz="0" w:space="0" w:color="auto"/>
        <w:left w:val="none" w:sz="0" w:space="0" w:color="auto"/>
        <w:bottom w:val="none" w:sz="0" w:space="0" w:color="auto"/>
        <w:right w:val="none" w:sz="0" w:space="0" w:color="auto"/>
      </w:divBdr>
    </w:div>
    <w:div w:id="1748844011">
      <w:bodyDiv w:val="1"/>
      <w:marLeft w:val="0"/>
      <w:marRight w:val="0"/>
      <w:marTop w:val="0"/>
      <w:marBottom w:val="0"/>
      <w:divBdr>
        <w:top w:val="none" w:sz="0" w:space="0" w:color="auto"/>
        <w:left w:val="none" w:sz="0" w:space="0" w:color="auto"/>
        <w:bottom w:val="none" w:sz="0" w:space="0" w:color="auto"/>
        <w:right w:val="none" w:sz="0" w:space="0" w:color="auto"/>
      </w:divBdr>
    </w:div>
    <w:div w:id="1874076691">
      <w:bodyDiv w:val="1"/>
      <w:marLeft w:val="0"/>
      <w:marRight w:val="0"/>
      <w:marTop w:val="0"/>
      <w:marBottom w:val="0"/>
      <w:divBdr>
        <w:top w:val="none" w:sz="0" w:space="0" w:color="auto"/>
        <w:left w:val="none" w:sz="0" w:space="0" w:color="auto"/>
        <w:bottom w:val="none" w:sz="0" w:space="0" w:color="auto"/>
        <w:right w:val="none" w:sz="0" w:space="0" w:color="auto"/>
      </w:divBdr>
    </w:div>
    <w:div w:id="1929002775">
      <w:bodyDiv w:val="1"/>
      <w:marLeft w:val="0"/>
      <w:marRight w:val="0"/>
      <w:marTop w:val="0"/>
      <w:marBottom w:val="0"/>
      <w:divBdr>
        <w:top w:val="none" w:sz="0" w:space="0" w:color="auto"/>
        <w:left w:val="none" w:sz="0" w:space="0" w:color="auto"/>
        <w:bottom w:val="none" w:sz="0" w:space="0" w:color="auto"/>
        <w:right w:val="none" w:sz="0" w:space="0" w:color="auto"/>
      </w:divBdr>
    </w:div>
    <w:div w:id="19766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ny-silva.com/eslefl/miscstudent/downloadpagearticles/defgenerations-pew.pdf" TargetMode="External"/><Relationship Id="rId18" Type="http://schemas.openxmlformats.org/officeDocument/2006/relationships/hyperlink" Target="https://advantage-marketline-com.oxfordbrookes.idm.oclc.org/Analysis/ViewasPDF/oatly-bold-milk-alternative-brand-catering-to-health-and-environment-conscious-consumers-80266" TargetMode="External"/><Relationship Id="rId26" Type="http://schemas.openxmlformats.org/officeDocument/2006/relationships/hyperlink" Target="https://www.mdpi.com/2071-1050/11/13/3607/htm" TargetMode="External"/><Relationship Id="rId3" Type="http://schemas.openxmlformats.org/officeDocument/2006/relationships/styles" Target="styles.xml"/><Relationship Id="rId21" Type="http://schemas.openxmlformats.org/officeDocument/2006/relationships/hyperlink" Target="https://www.mckinsey.com/industries/consumer-packaged-goods/our-insights/true-gen-generation-z-and-its-implications-for-companies" TargetMode="External"/><Relationship Id="rId7" Type="http://schemas.openxmlformats.org/officeDocument/2006/relationships/footnotes" Target="footnotes.xml"/><Relationship Id="rId12" Type="http://schemas.openxmlformats.org/officeDocument/2006/relationships/hyperlink" Target="https://research-methodology.net/research-methodology/reliability-validity-and-repeatability/research-validity/" TargetMode="External"/><Relationship Id="rId17" Type="http://schemas.openxmlformats.org/officeDocument/2006/relationships/hyperlink" Target="https://sites.education.miami.edu/statsu/2020/09/22/how-is-reliability-and-validity-realized-in-qualitative-research/" TargetMode="External"/><Relationship Id="rId25" Type="http://schemas.openxmlformats.org/officeDocument/2006/relationships/hyperlink" Target="https://www.businessinsider.com/generation-z-is-eating-fake-meat-2017-10?r=US&amp;IR=T" TargetMode="External"/><Relationship Id="rId2" Type="http://schemas.openxmlformats.org/officeDocument/2006/relationships/numbering" Target="numbering.xml"/><Relationship Id="rId16" Type="http://schemas.openxmlformats.org/officeDocument/2006/relationships/hyperlink" Target="https://www.forbes.com/sites/forbesagencycouncil/2021/05/17/gen-z-and-the-rise-of-social-commerce/?sh=424dd4bb251d" TargetMode="External"/><Relationship Id="rId20" Type="http://schemas.openxmlformats.org/officeDocument/2006/relationships/hyperlink" Target="https://www-emerald-com.oxfordbrookes.idm.oclc.org/insight/content/doi/10.1108/BFJ-03-2017-0163/full/html" TargetMode="External"/><Relationship Id="rId29" Type="http://schemas.openxmlformats.org/officeDocument/2006/relationships/hyperlink" Target="https://www.ypulse.com/article/2021/02/22/gen-z-millennials-use-social-media-differently-heres-x-charts-that-show-h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ffpost.com/entry/8-key-differences-between_b_12814200" TargetMode="External"/><Relationship Id="rId24" Type="http://schemas.openxmlformats.org/officeDocument/2006/relationships/hyperlink" Target="https://www-emerald-com.oxfordbrookes.idm.oclc.org/insight/content/doi/10.1108/BFJ-05-2021-0536/full/html" TargetMode="External"/><Relationship Id="rId5" Type="http://schemas.openxmlformats.org/officeDocument/2006/relationships/settings" Target="settings.xml"/><Relationship Id="rId15" Type="http://schemas.openxmlformats.org/officeDocument/2006/relationships/hyperlink" Target="https://www.sciencedirect.com/topics/computer-science/nonprobability-sample" TargetMode="External"/><Relationship Id="rId23" Type="http://schemas.openxmlformats.org/officeDocument/2006/relationships/hyperlink" Target="https://www.forbes.com/sites/insights-pmi/2019/03/15/what-it-takes-to-lead-in-an-era-of-disruption/?sh=24941491cc51" TargetMode="External"/><Relationship Id="rId28" Type="http://schemas.openxmlformats.org/officeDocument/2006/relationships/hyperlink" Target="https://citeseerx.ist.psu.edu/viewdoc/download?doi=10.1.1.366.846&amp;rep=rep1&amp;type=pdf" TargetMode="External"/><Relationship Id="rId10" Type="http://schemas.openxmlformats.org/officeDocument/2006/relationships/image" Target="media/image2.png"/><Relationship Id="rId19" Type="http://schemas.openxmlformats.org/officeDocument/2006/relationships/hyperlink" Target="https://reports-mintel-com.oxfordbrookes.idm.oclc.org/display/945526/?fromSearch=%3Ffilters.category%3D163%26freetext%3Dgeneration%2520z%2520%26last_filter%3Dcategor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usinessofapps.com/news/gen-z-are-spending-more-time-in-finance-and-shopping-apps-during-q3-2020/" TargetMode="External"/><Relationship Id="rId22" Type="http://schemas.openxmlformats.org/officeDocument/2006/relationships/hyperlink" Target="https://www.mckinsey.com/industries/consumer-packaged-goods/our-insights/meet-generation-z-shaping-the-future-of-shopping" TargetMode="External"/><Relationship Id="rId27" Type="http://schemas.openxmlformats.org/officeDocument/2006/relationships/hyperlink" Target="https://www.valtech.com/insights/the-era-of-disrup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3D39-B858-474B-99BD-F02A1555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6280</Words>
  <Characters>35800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Lowe</dc:creator>
  <cp:lastModifiedBy>Jonathan</cp:lastModifiedBy>
  <cp:revision>2</cp:revision>
  <dcterms:created xsi:type="dcterms:W3CDTF">2022-10-17T08:39:00Z</dcterms:created>
  <dcterms:modified xsi:type="dcterms:W3CDTF">2022-10-17T08:39:00Z</dcterms:modified>
</cp:coreProperties>
</file>